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ANEXA 1F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582A98" w:rsidRDefault="00582A98" w:rsidP="00111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A4BD7" w:rsidRPr="000A4BD7" w:rsidRDefault="000A4BD7" w:rsidP="0058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D7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A4BD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înregistrarea</w:t>
      </w:r>
      <w:proofErr w:type="spell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cumpărare</w:t>
      </w:r>
      <w:proofErr w:type="spellEnd"/>
    </w:p>
    <w:p w:rsidR="00582A98" w:rsidRPr="000A4BD7" w:rsidRDefault="00582A98" w:rsidP="0058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37F1D" w:rsidTr="00337F1D">
        <w:trPr>
          <w:trHeight w:val="7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F3615D">
              <w:rPr>
                <w:rFonts w:ascii="Times New Roman" w:hAnsi="Times New Roman" w:cs="Times New Roman"/>
                <w:sz w:val="24"/>
                <w:szCs w:val="24"/>
              </w:rPr>
              <w:t xml:space="preserve"> BUZĂU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evidenta</w:t>
            </w:r>
            <w:proofErr w:type="spellEnd"/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Nr. 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.........../............/.......................</w:t>
            </w:r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(*)</w:t>
            </w:r>
          </w:p>
        </w:tc>
      </w:tr>
      <w:tr w:rsidR="00337F1D" w:rsidTr="00337F1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F3615D">
              <w:rPr>
                <w:rFonts w:ascii="Times New Roman" w:hAnsi="Times New Roman" w:cs="Times New Roman"/>
                <w:sz w:val="24"/>
                <w:szCs w:val="24"/>
              </w:rPr>
              <w:t xml:space="preserve"> MUNICIPIULUI BUZĂU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1D" w:rsidRDefault="0033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A98" w:rsidRPr="000A4BD7" w:rsidRDefault="00582A98" w:rsidP="00582A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A4BD7" w:rsidRDefault="000A4BD7" w:rsidP="00582A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82A98" w:rsidRPr="000A4BD7" w:rsidRDefault="00582A98" w:rsidP="00F3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,</w:t>
      </w:r>
    </w:p>
    <w:p w:rsidR="00F3615D" w:rsidRDefault="00F3615D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 w:rsidRPr="000A4BD7">
        <w:rPr>
          <w:rFonts w:ascii="Times New Roman" w:hAnsi="Times New Roman" w:cs="Times New Roman"/>
          <w:sz w:val="24"/>
          <w:szCs w:val="24"/>
        </w:rPr>
        <w:t>, ...............................,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CNP ................................,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...................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 nr.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.........., data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.........................,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(*)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........................, str. ..................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..............., bl. ..........., sc. ..........,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. ........, ap. 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................, fax ....................., e-mail 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.....................,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(**)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............................., str. ............... nr. ......., bl. ........, sc. .......,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. ......., ap. 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...., fax ............, e-mail ........................,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(***)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), CNP 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........................, conform 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.................., str. ............... nr. ......., bl. ......, sc. .......,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. ......, ap. 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fax ..............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..............,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tarlaua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-parte 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data de ......................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 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de (*)................... lei. (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.)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: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1. ................;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2. ................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date care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12014    17 12 251   0 17&gt;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17/2014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12001   268 12 2I1   0 18&gt;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268/2001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privatizarea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sz w:val="24"/>
          <w:szCs w:val="24"/>
        </w:rPr>
        <w:lastRenderedPageBreak/>
        <w:t xml:space="preserve">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ale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12018   190 12 201   0 18&gt;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190/2018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)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.......................................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Data ..............................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parte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Economic European (ASEE)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notate cu (***)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1D" w:rsidRDefault="00337F1D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1D" w:rsidRDefault="00337F1D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1D" w:rsidRDefault="00337F1D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1D" w:rsidRDefault="00337F1D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466" w:rsidRPr="000A4BD7" w:rsidRDefault="00111466" w:rsidP="00111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lastRenderedPageBreak/>
        <w:t xml:space="preserve">    ANEXA 1F</w:t>
      </w:r>
    </w:p>
    <w:p w:rsidR="00111466" w:rsidRPr="000A4BD7" w:rsidRDefault="00111466" w:rsidP="001114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A98" w:rsidRDefault="00582A98" w:rsidP="00F3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entităţi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A4BD7" w:rsidRPr="000A4BD7" w:rsidRDefault="000A4BD7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BD7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582A98" w:rsidRDefault="00582A98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A4BD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înregistrarea</w:t>
      </w:r>
      <w:proofErr w:type="spell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0A4BD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b/>
          <w:sz w:val="24"/>
          <w:szCs w:val="24"/>
        </w:rPr>
        <w:t>cumpărare</w:t>
      </w:r>
      <w:proofErr w:type="spellEnd"/>
    </w:p>
    <w:p w:rsidR="00337F1D" w:rsidRPr="000A4BD7" w:rsidRDefault="00337F1D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37F1D" w:rsidTr="00337F1D">
        <w:trPr>
          <w:trHeight w:val="73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F3615D">
              <w:rPr>
                <w:rFonts w:ascii="Times New Roman" w:hAnsi="Times New Roman" w:cs="Times New Roman"/>
                <w:sz w:val="24"/>
                <w:szCs w:val="24"/>
              </w:rPr>
              <w:t xml:space="preserve"> BUZĂU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evidenta</w:t>
            </w:r>
            <w:proofErr w:type="spellEnd"/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Nr. 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.........../............/.......................</w:t>
            </w:r>
          </w:p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(*)</w:t>
            </w:r>
          </w:p>
        </w:tc>
      </w:tr>
      <w:tr w:rsidR="00337F1D" w:rsidTr="00337F1D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1D" w:rsidRDefault="00337F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F3615D">
              <w:rPr>
                <w:rFonts w:ascii="Times New Roman" w:hAnsi="Times New Roman" w:cs="Times New Roman"/>
                <w:sz w:val="24"/>
                <w:szCs w:val="24"/>
              </w:rPr>
              <w:t xml:space="preserve"> MUNICIPIULUI BUZĂU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F1D" w:rsidRDefault="0033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BD7" w:rsidRDefault="000A4BD7" w:rsidP="00582A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A4BD7" w:rsidRDefault="000A4BD7" w:rsidP="00582A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82A98" w:rsidRPr="000A4BD7" w:rsidRDefault="00582A98" w:rsidP="00F3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,</w:t>
      </w:r>
    </w:p>
    <w:p w:rsidR="00F3615D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(*)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 w:rsidRPr="000A4BD7">
        <w:rPr>
          <w:rFonts w:ascii="Times New Roman" w:hAnsi="Times New Roman" w:cs="Times New Roman"/>
          <w:sz w:val="24"/>
          <w:szCs w:val="24"/>
        </w:rPr>
        <w:t>, ...........................................,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domiciliată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str. ......................................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. ......., bl. ......, sc. ......, ap. 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....................., act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 nr. 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..................... la data de ....................., CNP ............................,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.........................,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: ....................................,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......................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....................., CIF/CUI ............….....,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(*)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social/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...................................................., str. ..............................................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......., bl. ......., sc. ......,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. ......., ap. 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....................., fax ....................., e-mail ....................................., website ...................................,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tarlaua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 xml:space="preserve">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...........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-parte 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..........................,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data de ..................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.........................  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de (*) ..................... lei. (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).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: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1. .....................;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2. .....................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date care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12014    17 12 251   0 17&gt;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17/2014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12001   268 12 2I1   0 18&gt;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268/2001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privatizarea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sz w:val="24"/>
          <w:szCs w:val="24"/>
        </w:rPr>
        <w:lastRenderedPageBreak/>
        <w:t xml:space="preserve">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ale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12018   190 12 201   0 18&gt;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190/2018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A4B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4BD7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A4BD7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A4BD7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0A4BD7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0A4BD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Preemptor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potenţial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,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.....................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0A4BD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.....................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L.S.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Data ...................</w:t>
      </w:r>
      <w:proofErr w:type="gramEnd"/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4BD7">
        <w:rPr>
          <w:rFonts w:ascii="Times New Roman" w:hAnsi="Times New Roman" w:cs="Times New Roman"/>
          <w:sz w:val="24"/>
          <w:szCs w:val="24"/>
        </w:rPr>
        <w:t>–  Se</w:t>
      </w:r>
      <w:proofErr w:type="gram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formei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(S.R.L., S.A., S.N.C., S.C.S., S.C.A.)/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regie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credit/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cercetare-dezvoltare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economic (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comerciant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necomerciant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economic (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comerciant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necomerciant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sucursală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întreprinzător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titular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D7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0A4BD7">
        <w:rPr>
          <w:rFonts w:ascii="Times New Roman" w:hAnsi="Times New Roman" w:cs="Times New Roman"/>
          <w:sz w:val="24"/>
          <w:szCs w:val="24"/>
        </w:rPr>
        <w:t>.</w:t>
      </w: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98" w:rsidRPr="000A4BD7" w:rsidRDefault="00582A98" w:rsidP="000A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2A98" w:rsidRPr="000A4BD7" w:rsidSect="002B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71C"/>
    <w:rsid w:val="000A4BD7"/>
    <w:rsid w:val="00111466"/>
    <w:rsid w:val="002B47F3"/>
    <w:rsid w:val="00337F1D"/>
    <w:rsid w:val="00582A98"/>
    <w:rsid w:val="007E571C"/>
    <w:rsid w:val="0094577A"/>
    <w:rsid w:val="00C207C7"/>
    <w:rsid w:val="00F3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1548</Words>
  <Characters>8829</Characters>
  <Application>Microsoft Office Word</Application>
  <DocSecurity>0</DocSecurity>
  <Lines>73</Lines>
  <Paragraphs>20</Paragraphs>
  <ScaleCrop>false</ScaleCrop>
  <Company>Grizli777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daniel.catoiu</cp:lastModifiedBy>
  <cp:revision>8</cp:revision>
  <dcterms:created xsi:type="dcterms:W3CDTF">2022-11-01T13:55:00Z</dcterms:created>
  <dcterms:modified xsi:type="dcterms:W3CDTF">2023-03-30T11:17:00Z</dcterms:modified>
</cp:coreProperties>
</file>