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4506" w14:textId="77777777" w:rsidR="00882A67" w:rsidRDefault="00882A67" w:rsidP="00D24415">
      <w:pPr>
        <w:pStyle w:val="Heading2"/>
        <w:ind w:left="3540" w:firstLine="708"/>
        <w:jc w:val="left"/>
        <w:rPr>
          <w:rFonts w:ascii="Arial" w:hAnsi="Arial" w:cs="Arial"/>
          <w:b w:val="0"/>
          <w:szCs w:val="28"/>
        </w:rPr>
      </w:pPr>
    </w:p>
    <w:p w14:paraId="76472C95" w14:textId="77777777" w:rsidR="00882A67" w:rsidRDefault="00882A67" w:rsidP="00D24415">
      <w:pPr>
        <w:pStyle w:val="Heading2"/>
        <w:ind w:left="3540" w:firstLine="708"/>
        <w:jc w:val="left"/>
        <w:rPr>
          <w:rFonts w:ascii="Arial" w:hAnsi="Arial" w:cs="Arial"/>
          <w:b w:val="0"/>
          <w:szCs w:val="28"/>
        </w:rPr>
      </w:pPr>
    </w:p>
    <w:p w14:paraId="5668EC36" w14:textId="7D95C8D9" w:rsidR="00D24415" w:rsidRPr="00FB456A" w:rsidRDefault="00D24415" w:rsidP="00D24415">
      <w:pPr>
        <w:pStyle w:val="Heading2"/>
        <w:ind w:left="3540" w:firstLine="708"/>
        <w:jc w:val="left"/>
        <w:rPr>
          <w:rFonts w:ascii="Arial" w:hAnsi="Arial" w:cs="Arial"/>
          <w:b w:val="0"/>
          <w:szCs w:val="28"/>
        </w:rPr>
      </w:pPr>
      <w:r w:rsidRPr="00FB456A">
        <w:rPr>
          <w:rFonts w:ascii="Arial" w:hAnsi="Arial" w:cs="Arial"/>
          <w:b w:val="0"/>
          <w:szCs w:val="28"/>
        </w:rPr>
        <w:t>ROMÂNIA</w:t>
      </w:r>
    </w:p>
    <w:p w14:paraId="123ABBFF" w14:textId="77777777" w:rsidR="00D24415" w:rsidRPr="00FB456A" w:rsidRDefault="00D24415" w:rsidP="00D24415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JUDEŢUL BUZĂU</w:t>
      </w:r>
    </w:p>
    <w:p w14:paraId="724ADA15" w14:textId="77777777" w:rsidR="00D24415" w:rsidRPr="00FB456A" w:rsidRDefault="00D24415" w:rsidP="00D24415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MUNICIPIUL BUZĂU</w:t>
      </w:r>
    </w:p>
    <w:p w14:paraId="3C9D5D87" w14:textId="77777777" w:rsidR="00D24415" w:rsidRPr="00FB456A" w:rsidRDefault="00D24415" w:rsidP="00D24415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- CONSILIUL LOCAL -</w:t>
      </w:r>
    </w:p>
    <w:p w14:paraId="7C19CE4B" w14:textId="77777777" w:rsidR="00E31BEA" w:rsidRPr="00FB456A" w:rsidRDefault="00E31BEA" w:rsidP="00D24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3B5B9436" w14:textId="047E615A" w:rsidR="006C5BB9" w:rsidRDefault="006C5BB9" w:rsidP="00D24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7F697D34" w14:textId="77777777" w:rsidR="00882A67" w:rsidRPr="00FB456A" w:rsidRDefault="00882A67" w:rsidP="00D24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4351B695" w14:textId="77777777" w:rsidR="004B5E2A" w:rsidRPr="00FB456A" w:rsidRDefault="00D24415" w:rsidP="00E31B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       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H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O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T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Ă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R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Â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R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E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</w:p>
    <w:p w14:paraId="5E064BC6" w14:textId="7F923323" w:rsidR="002530F1" w:rsidRPr="00FB456A" w:rsidRDefault="008B756F" w:rsidP="00FB45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privind </w:t>
      </w:r>
      <w:r w:rsidR="00E31BEA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aprobarea modificării</w:t>
      </w:r>
      <w:r w:rsidR="004B5E2A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 </w:t>
      </w:r>
      <w:r w:rsidR="00343F83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3</w:t>
      </w:r>
    </w:p>
    <w:p w14:paraId="2985EAC3" w14:textId="238644CB" w:rsidR="007C7C8E" w:rsidRDefault="007F1142" w:rsidP="007C7C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a </w:t>
      </w:r>
      <w:r w:rsidR="002530F1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Hotărâr</w:t>
      </w:r>
      <w:r w:rsidR="00FE0648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ii</w:t>
      </w:r>
      <w:r w:rsidR="002530F1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 Consiliului Local nr. </w:t>
      </w:r>
      <w:r w:rsidR="007C7C8E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3/30.01.2020</w:t>
      </w:r>
      <w:r w:rsidR="002530F1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FB456A" w:rsidRPr="007C7C8E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 xml:space="preserve">privind </w:t>
      </w:r>
      <w:r w:rsidR="007C7C8E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contractarea unei </w:t>
      </w:r>
      <w:proofErr w:type="spellStart"/>
      <w:r w:rsidR="007C7C8E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>finanţări</w:t>
      </w:r>
      <w:proofErr w:type="spellEnd"/>
      <w:r w:rsidR="007C7C8E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rambursabile </w:t>
      </w:r>
      <w:r w:rsidR="007C7C8E" w:rsidRPr="007C7C8E">
        <w:rPr>
          <w:rFonts w:ascii="Arial" w:eastAsia="Times New Roman" w:hAnsi="Arial" w:cs="Arial"/>
          <w:sz w:val="28"/>
          <w:szCs w:val="28"/>
          <w:lang w:eastAsia="ro-RO"/>
        </w:rPr>
        <w:t xml:space="preserve">prin credit bancar </w:t>
      </w:r>
      <w:r w:rsidR="007C7C8E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pentru realizarea obiectivelor de </w:t>
      </w:r>
      <w:proofErr w:type="spellStart"/>
      <w:r w:rsidR="007C7C8E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>investiţii</w:t>
      </w:r>
      <w:proofErr w:type="spellEnd"/>
      <w:r w:rsidR="007C7C8E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de interes public local</w:t>
      </w:r>
    </w:p>
    <w:p w14:paraId="79C6C9EA" w14:textId="77777777" w:rsidR="00D96B71" w:rsidRPr="00FB456A" w:rsidRDefault="00D96B71" w:rsidP="004B5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96969"/>
          <w:sz w:val="28"/>
          <w:szCs w:val="28"/>
          <w:lang w:eastAsia="ro-RO"/>
        </w:rPr>
      </w:pPr>
    </w:p>
    <w:p w14:paraId="5A3D12FD" w14:textId="77777777" w:rsidR="00472884" w:rsidRPr="00FB456A" w:rsidRDefault="00472884" w:rsidP="00D6093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Consiliul Local al Municipiul Buzău, </w:t>
      </w:r>
      <w:proofErr w:type="spellStart"/>
      <w:r w:rsidRPr="00FB456A">
        <w:rPr>
          <w:rFonts w:ascii="Arial" w:hAnsi="Arial" w:cs="Arial"/>
          <w:sz w:val="28"/>
          <w:szCs w:val="28"/>
        </w:rPr>
        <w:t>judeţul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Buzău, întrunit în </w:t>
      </w:r>
      <w:proofErr w:type="spellStart"/>
      <w:r w:rsidRPr="00FB456A">
        <w:rPr>
          <w:rFonts w:ascii="Arial" w:hAnsi="Arial" w:cs="Arial"/>
          <w:sz w:val="28"/>
          <w:szCs w:val="28"/>
        </w:rPr>
        <w:t>şedinţă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</w:t>
      </w:r>
      <w:r w:rsidR="006C5BB9" w:rsidRPr="00FB456A">
        <w:rPr>
          <w:rFonts w:ascii="Arial" w:hAnsi="Arial" w:cs="Arial"/>
          <w:sz w:val="28"/>
          <w:szCs w:val="28"/>
        </w:rPr>
        <w:t>ordinară</w:t>
      </w:r>
      <w:r w:rsidRPr="00FB456A">
        <w:rPr>
          <w:rFonts w:ascii="Arial" w:hAnsi="Arial" w:cs="Arial"/>
          <w:sz w:val="28"/>
          <w:szCs w:val="28"/>
        </w:rPr>
        <w:t xml:space="preserve">; </w:t>
      </w:r>
    </w:p>
    <w:p w14:paraId="740E4CD9" w14:textId="77777777" w:rsidR="00472884" w:rsidRPr="00FB456A" w:rsidRDefault="00472884" w:rsidP="00D609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ab/>
        <w:t>Având în vedere:</w:t>
      </w:r>
    </w:p>
    <w:p w14:paraId="63A711F9" w14:textId="4317FDF4" w:rsidR="005D4C2B" w:rsidRPr="00FB456A" w:rsidRDefault="00472884" w:rsidP="00D6093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hAnsi="Arial" w:cs="Arial"/>
          <w:sz w:val="28"/>
          <w:szCs w:val="28"/>
        </w:rPr>
        <w:t xml:space="preserve">- </w:t>
      </w:r>
      <w:r w:rsidR="006C5BB9" w:rsidRPr="00FB456A">
        <w:rPr>
          <w:rFonts w:ascii="Arial" w:hAnsi="Arial" w:cs="Arial"/>
          <w:sz w:val="28"/>
          <w:szCs w:val="28"/>
        </w:rPr>
        <w:t>referatul</w:t>
      </w:r>
      <w:r w:rsidRPr="00FB456A">
        <w:rPr>
          <w:rFonts w:ascii="Arial" w:hAnsi="Arial" w:cs="Arial"/>
          <w:sz w:val="28"/>
          <w:szCs w:val="28"/>
        </w:rPr>
        <w:t xml:space="preserve"> </w:t>
      </w:r>
      <w:r w:rsidR="00FB456A">
        <w:rPr>
          <w:rFonts w:ascii="Arial" w:hAnsi="Arial" w:cs="Arial"/>
          <w:sz w:val="28"/>
          <w:szCs w:val="28"/>
        </w:rPr>
        <w:t xml:space="preserve">de aprobare al </w:t>
      </w:r>
      <w:r w:rsidRPr="00FB456A">
        <w:rPr>
          <w:rFonts w:ascii="Arial" w:hAnsi="Arial" w:cs="Arial"/>
          <w:sz w:val="28"/>
          <w:szCs w:val="28"/>
        </w:rPr>
        <w:t xml:space="preserve">primarului municipiului Buzău, înregistrat </w:t>
      </w:r>
      <w:r w:rsidR="007F1142">
        <w:rPr>
          <w:rFonts w:ascii="Arial" w:hAnsi="Arial" w:cs="Arial"/>
          <w:sz w:val="28"/>
          <w:szCs w:val="28"/>
        </w:rPr>
        <w:t xml:space="preserve">la nr. </w:t>
      </w:r>
      <w:r w:rsidR="00AA27B1">
        <w:rPr>
          <w:rFonts w:ascii="Arial" w:hAnsi="Arial" w:cs="Arial"/>
          <w:sz w:val="28"/>
          <w:szCs w:val="28"/>
        </w:rPr>
        <w:t>147/CLM/06.07.2021</w:t>
      </w:r>
      <w:r w:rsidR="006C5BB9" w:rsidRPr="00FB456A">
        <w:rPr>
          <w:rFonts w:ascii="Arial" w:hAnsi="Arial" w:cs="Arial"/>
          <w:sz w:val="28"/>
          <w:szCs w:val="28"/>
        </w:rPr>
        <w:t>;</w:t>
      </w:r>
    </w:p>
    <w:p w14:paraId="1B696217" w14:textId="0A763FDA" w:rsidR="006047A4" w:rsidRPr="00FB456A" w:rsidRDefault="006047A4" w:rsidP="00D6093D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- raportul </w:t>
      </w:r>
      <w:r w:rsidR="00FB456A">
        <w:rPr>
          <w:rFonts w:ascii="Arial" w:hAnsi="Arial" w:cs="Arial"/>
          <w:sz w:val="28"/>
          <w:szCs w:val="28"/>
        </w:rPr>
        <w:t xml:space="preserve">comun </w:t>
      </w:r>
      <w:r w:rsidRPr="00FB456A">
        <w:rPr>
          <w:rFonts w:ascii="Arial" w:hAnsi="Arial" w:cs="Arial"/>
          <w:sz w:val="28"/>
          <w:szCs w:val="28"/>
        </w:rPr>
        <w:t xml:space="preserve">de specialitate al </w:t>
      </w:r>
      <w:proofErr w:type="spellStart"/>
      <w:r w:rsidRPr="00FB456A">
        <w:rPr>
          <w:rFonts w:ascii="Arial" w:hAnsi="Arial" w:cs="Arial"/>
          <w:sz w:val="28"/>
          <w:szCs w:val="28"/>
        </w:rPr>
        <w:t>Direcţiei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Economice și Serviciul</w:t>
      </w:r>
      <w:r w:rsidR="008451A1" w:rsidRPr="00FB456A">
        <w:rPr>
          <w:rFonts w:ascii="Arial" w:hAnsi="Arial" w:cs="Arial"/>
          <w:sz w:val="28"/>
          <w:szCs w:val="28"/>
        </w:rPr>
        <w:t>ui</w:t>
      </w:r>
      <w:r w:rsidRPr="00FB456A">
        <w:rPr>
          <w:rFonts w:ascii="Arial" w:hAnsi="Arial" w:cs="Arial"/>
          <w:sz w:val="28"/>
          <w:szCs w:val="28"/>
        </w:rPr>
        <w:t xml:space="preserve"> Investiții, Programe/ Proiecte cu Finanțare Externă/Internă și Achiziții Publice înregistrat sub nr. </w:t>
      </w:r>
      <w:r w:rsidR="00326B1A">
        <w:rPr>
          <w:rFonts w:ascii="Arial" w:hAnsi="Arial" w:cs="Arial"/>
          <w:sz w:val="28"/>
          <w:szCs w:val="28"/>
        </w:rPr>
        <w:t>90249/06.07.2021</w:t>
      </w:r>
      <w:r w:rsidRPr="00FB456A">
        <w:rPr>
          <w:rFonts w:ascii="Arial" w:hAnsi="Arial" w:cs="Arial"/>
          <w:sz w:val="28"/>
          <w:szCs w:val="28"/>
        </w:rPr>
        <w:t>;</w:t>
      </w:r>
    </w:p>
    <w:p w14:paraId="464CC3CD" w14:textId="0F5A007E" w:rsidR="00472884" w:rsidRPr="00165004" w:rsidRDefault="00B02F0B" w:rsidP="00D6093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8"/>
          <w:szCs w:val="28"/>
          <w:lang w:val="it-IT"/>
        </w:rPr>
      </w:pPr>
      <w:r w:rsidRPr="00165004">
        <w:rPr>
          <w:rFonts w:ascii="Arial" w:hAnsi="Arial" w:cs="Arial"/>
          <w:sz w:val="28"/>
          <w:szCs w:val="28"/>
          <w:lang w:val="it-IT"/>
        </w:rPr>
        <w:t xml:space="preserve">- </w:t>
      </w:r>
      <w:r w:rsidR="00472884" w:rsidRPr="00165004">
        <w:rPr>
          <w:rFonts w:ascii="Arial" w:hAnsi="Arial" w:cs="Arial"/>
          <w:sz w:val="28"/>
          <w:szCs w:val="28"/>
          <w:lang w:val="it-IT"/>
        </w:rPr>
        <w:t xml:space="preserve">avizul </w:t>
      </w:r>
      <w:r w:rsidR="00FB456A" w:rsidRPr="00165004">
        <w:rPr>
          <w:rFonts w:ascii="Arial" w:hAnsi="Arial" w:cs="Arial"/>
          <w:bCs/>
          <w:sz w:val="28"/>
          <w:szCs w:val="28"/>
          <w:lang w:val="it-IT"/>
        </w:rPr>
        <w:t>Comisiei pentru tranziția la economia circulară, buget, finanțe, agricultură, turism și relații internaționale</w:t>
      </w:r>
      <w:r w:rsidR="00FE0648" w:rsidRPr="00165004">
        <w:rPr>
          <w:rFonts w:ascii="Arial" w:hAnsi="Arial" w:cs="Arial"/>
          <w:sz w:val="28"/>
          <w:szCs w:val="28"/>
          <w:lang w:val="it-IT"/>
        </w:rPr>
        <w:t>;</w:t>
      </w:r>
    </w:p>
    <w:p w14:paraId="0A006D49" w14:textId="0689EF92" w:rsidR="006C5BB9" w:rsidRPr="00FB456A" w:rsidRDefault="00472884" w:rsidP="00D609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165004">
        <w:rPr>
          <w:rFonts w:ascii="Arial" w:hAnsi="Arial" w:cs="Arial"/>
          <w:color w:val="000000"/>
          <w:sz w:val="28"/>
          <w:szCs w:val="28"/>
          <w:lang w:val="it-IT"/>
        </w:rPr>
        <w:t xml:space="preserve">- </w:t>
      </w:r>
      <w:r w:rsidR="008B756F"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prevederile O</w:t>
      </w:r>
      <w:r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  <w:r w:rsidR="008B756F"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</w:t>
      </w:r>
      <w:r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  <w:r w:rsidR="008B756F"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G</w:t>
      </w:r>
      <w:r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  <w:r w:rsidR="008B756F"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nr.</w:t>
      </w:r>
      <w:r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8B756F"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64/2007 privind datoria publică, cu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modificările </w:t>
      </w:r>
      <w:proofErr w:type="spellStart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şi</w:t>
      </w:r>
      <w:proofErr w:type="spellEnd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completările ulterioare</w:t>
      </w:r>
      <w:r w:rsid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4D6D4CE1" w14:textId="77777777" w:rsidR="006C5BB9" w:rsidRPr="00FB456A" w:rsidRDefault="006C5BB9" w:rsidP="00D609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- 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coroborate cu cele ale capitolului IV din Legea nr. 273/2006 privind </w:t>
      </w:r>
      <w:proofErr w:type="spellStart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finanţele</w:t>
      </w:r>
      <w:proofErr w:type="spellEnd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publice locale, cu modificările </w:t>
      </w:r>
      <w:proofErr w:type="spellStart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şi</w:t>
      </w:r>
      <w:proofErr w:type="spellEnd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completările ulterioare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</w:p>
    <w:p w14:paraId="752B38E3" w14:textId="77777777" w:rsidR="00472884" w:rsidRPr="00FB456A" w:rsidRDefault="006C5BB9" w:rsidP="00D6093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  <w:lang w:val="it-IT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 prevederile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Hotărârii Guvernului nr. 9/2007 privind constituirea, </w:t>
      </w:r>
      <w:r w:rsidR="006F35DD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componența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6F35DD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și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6F35DD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funcționarea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Comisiei de autorizare a împrumuturilor locale, cu modificările </w:t>
      </w:r>
      <w:r w:rsidR="00DC6875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și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completările ulterioare;</w:t>
      </w:r>
    </w:p>
    <w:p w14:paraId="163264EA" w14:textId="4569129F" w:rsidR="00472884" w:rsidRDefault="00472884" w:rsidP="00D609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- 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prevederile art. 9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pct. 8 din Carta europeană a autonomiei locale, adoptată la Strasbourg la 15 octombrie 1985, ratificată prin Legea nr. 199/1997;</w:t>
      </w:r>
    </w:p>
    <w:p w14:paraId="6AFC3799" w14:textId="08CEE6F1" w:rsidR="00882A67" w:rsidRDefault="00882A67" w:rsidP="00882A6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- HCL nr. </w:t>
      </w:r>
      <w:r w:rsidRPr="007F1142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44/25.03.2021 </w:t>
      </w:r>
      <w:r w:rsidRPr="007F1142">
        <w:rPr>
          <w:rFonts w:ascii="Arial" w:hAnsi="Arial" w:cs="Arial"/>
          <w:bCs/>
          <w:color w:val="000000"/>
          <w:sz w:val="28"/>
          <w:szCs w:val="28"/>
        </w:rPr>
        <w:t>privind aprobarea modificării Hotărârii Consiliului Local nr. 3/30.01.2020</w:t>
      </w:r>
      <w:r w:rsidRPr="007F1142">
        <w:rPr>
          <w:rFonts w:ascii="Arial" w:hAnsi="Arial" w:cs="Arial"/>
          <w:color w:val="000000"/>
          <w:sz w:val="28"/>
          <w:szCs w:val="28"/>
        </w:rPr>
        <w:t xml:space="preserve"> </w:t>
      </w:r>
      <w:r w:rsidRPr="007F1142">
        <w:rPr>
          <w:rFonts w:ascii="Arial" w:hAnsi="Arial" w:cs="Arial"/>
          <w:iCs/>
          <w:color w:val="000000"/>
          <w:sz w:val="28"/>
          <w:szCs w:val="28"/>
        </w:rPr>
        <w:t xml:space="preserve">privind </w:t>
      </w:r>
      <w:r w:rsidRPr="007F1142">
        <w:rPr>
          <w:rFonts w:ascii="Arial" w:hAnsi="Arial" w:cs="Arial"/>
          <w:bCs/>
          <w:sz w:val="28"/>
          <w:szCs w:val="28"/>
        </w:rPr>
        <w:t xml:space="preserve">contractarea unei </w:t>
      </w:r>
      <w:proofErr w:type="spellStart"/>
      <w:r w:rsidRPr="007F1142">
        <w:rPr>
          <w:rFonts w:ascii="Arial" w:hAnsi="Arial" w:cs="Arial"/>
          <w:bCs/>
          <w:sz w:val="28"/>
          <w:szCs w:val="28"/>
        </w:rPr>
        <w:t>finanţări</w:t>
      </w:r>
      <w:proofErr w:type="spellEnd"/>
      <w:r w:rsidRPr="007F1142">
        <w:rPr>
          <w:rFonts w:ascii="Arial" w:hAnsi="Arial" w:cs="Arial"/>
          <w:bCs/>
          <w:sz w:val="28"/>
          <w:szCs w:val="28"/>
        </w:rPr>
        <w:t xml:space="preserve"> rambursabile </w:t>
      </w:r>
      <w:r w:rsidRPr="007F1142">
        <w:rPr>
          <w:rFonts w:ascii="Arial" w:hAnsi="Arial" w:cs="Arial"/>
          <w:sz w:val="28"/>
          <w:szCs w:val="28"/>
        </w:rPr>
        <w:t xml:space="preserve">prin credit bancar </w:t>
      </w:r>
      <w:r w:rsidRPr="007F1142">
        <w:rPr>
          <w:rFonts w:ascii="Arial" w:hAnsi="Arial" w:cs="Arial"/>
          <w:bCs/>
          <w:sz w:val="28"/>
          <w:szCs w:val="28"/>
        </w:rPr>
        <w:t xml:space="preserve">pentru realizarea obiectivelor de </w:t>
      </w:r>
      <w:proofErr w:type="spellStart"/>
      <w:r w:rsidRPr="007F1142">
        <w:rPr>
          <w:rFonts w:ascii="Arial" w:hAnsi="Arial" w:cs="Arial"/>
          <w:bCs/>
          <w:sz w:val="28"/>
          <w:szCs w:val="28"/>
        </w:rPr>
        <w:t>investiţii</w:t>
      </w:r>
      <w:proofErr w:type="spellEnd"/>
      <w:r w:rsidRPr="007F1142">
        <w:rPr>
          <w:rFonts w:ascii="Arial" w:hAnsi="Arial" w:cs="Arial"/>
          <w:bCs/>
          <w:sz w:val="28"/>
          <w:szCs w:val="28"/>
        </w:rPr>
        <w:t xml:space="preserve"> de interes public local</w:t>
      </w:r>
      <w:r>
        <w:rPr>
          <w:rFonts w:ascii="Arial" w:hAnsi="Arial" w:cs="Arial"/>
          <w:bCs/>
          <w:sz w:val="28"/>
          <w:szCs w:val="28"/>
        </w:rPr>
        <w:t>;</w:t>
      </w:r>
    </w:p>
    <w:p w14:paraId="1A122C58" w14:textId="034D847B" w:rsidR="00882A67" w:rsidRPr="00882A67" w:rsidRDefault="007F1142" w:rsidP="00D609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882A67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- HCL nr. </w:t>
      </w:r>
      <w:r w:rsidR="00343F83" w:rsidRPr="00882A67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91/28.05.2021 </w:t>
      </w:r>
      <w:r w:rsidR="00882A67" w:rsidRPr="00882A67">
        <w:rPr>
          <w:rFonts w:ascii="Arial" w:hAnsi="Arial" w:cs="Arial"/>
          <w:bCs/>
          <w:color w:val="000000"/>
          <w:sz w:val="28"/>
          <w:szCs w:val="28"/>
        </w:rPr>
        <w:t>privind aprobarea modificării 2 a Hotărârii Consiliului Local nr. 3/30.01.2020</w:t>
      </w:r>
      <w:r w:rsidR="00882A67" w:rsidRPr="00882A67">
        <w:rPr>
          <w:rFonts w:ascii="Arial" w:hAnsi="Arial" w:cs="Arial"/>
          <w:color w:val="000000"/>
          <w:sz w:val="28"/>
          <w:szCs w:val="28"/>
        </w:rPr>
        <w:t xml:space="preserve"> </w:t>
      </w:r>
      <w:r w:rsidR="00882A67" w:rsidRPr="00882A67">
        <w:rPr>
          <w:rFonts w:ascii="Arial" w:hAnsi="Arial" w:cs="Arial"/>
          <w:iCs/>
          <w:color w:val="000000"/>
          <w:sz w:val="28"/>
          <w:szCs w:val="28"/>
        </w:rPr>
        <w:t xml:space="preserve">privind </w:t>
      </w:r>
      <w:r w:rsidR="00882A67" w:rsidRPr="00882A67">
        <w:rPr>
          <w:rFonts w:ascii="Arial" w:hAnsi="Arial" w:cs="Arial"/>
          <w:bCs/>
          <w:sz w:val="28"/>
          <w:szCs w:val="28"/>
        </w:rPr>
        <w:t xml:space="preserve">contractarea unei </w:t>
      </w:r>
      <w:proofErr w:type="spellStart"/>
      <w:r w:rsidR="00882A67" w:rsidRPr="00882A67">
        <w:rPr>
          <w:rFonts w:ascii="Arial" w:hAnsi="Arial" w:cs="Arial"/>
          <w:bCs/>
          <w:sz w:val="28"/>
          <w:szCs w:val="28"/>
        </w:rPr>
        <w:t>finanţări</w:t>
      </w:r>
      <w:proofErr w:type="spellEnd"/>
      <w:r w:rsidR="00882A67" w:rsidRPr="00882A67">
        <w:rPr>
          <w:rFonts w:ascii="Arial" w:hAnsi="Arial" w:cs="Arial"/>
          <w:bCs/>
          <w:sz w:val="28"/>
          <w:szCs w:val="28"/>
        </w:rPr>
        <w:t xml:space="preserve"> rambursabile </w:t>
      </w:r>
      <w:r w:rsidR="00882A67" w:rsidRPr="00882A67">
        <w:rPr>
          <w:rFonts w:ascii="Arial" w:hAnsi="Arial" w:cs="Arial"/>
          <w:sz w:val="28"/>
          <w:szCs w:val="28"/>
        </w:rPr>
        <w:t xml:space="preserve">prin credit bancar </w:t>
      </w:r>
      <w:r w:rsidR="00882A67" w:rsidRPr="00882A67">
        <w:rPr>
          <w:rFonts w:ascii="Arial" w:hAnsi="Arial" w:cs="Arial"/>
          <w:bCs/>
          <w:sz w:val="28"/>
          <w:szCs w:val="28"/>
        </w:rPr>
        <w:t xml:space="preserve">pentru realizarea obiectivelor de </w:t>
      </w:r>
      <w:proofErr w:type="spellStart"/>
      <w:r w:rsidR="00882A67" w:rsidRPr="00882A67">
        <w:rPr>
          <w:rFonts w:ascii="Arial" w:hAnsi="Arial" w:cs="Arial"/>
          <w:bCs/>
          <w:sz w:val="28"/>
          <w:szCs w:val="28"/>
        </w:rPr>
        <w:t>investiţii</w:t>
      </w:r>
      <w:proofErr w:type="spellEnd"/>
      <w:r w:rsidR="00882A67" w:rsidRPr="00882A67">
        <w:rPr>
          <w:rFonts w:ascii="Arial" w:hAnsi="Arial" w:cs="Arial"/>
          <w:bCs/>
          <w:sz w:val="28"/>
          <w:szCs w:val="28"/>
        </w:rPr>
        <w:t xml:space="preserve"> de interes public local</w:t>
      </w:r>
      <w:r w:rsidR="00882A67">
        <w:rPr>
          <w:rFonts w:ascii="Arial" w:hAnsi="Arial" w:cs="Arial"/>
          <w:bCs/>
          <w:sz w:val="28"/>
          <w:szCs w:val="28"/>
        </w:rPr>
        <w:t>;</w:t>
      </w:r>
    </w:p>
    <w:p w14:paraId="276EB5DD" w14:textId="77777777" w:rsidR="00247645" w:rsidRPr="00FB456A" w:rsidRDefault="00247645" w:rsidP="00247645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  <w:lang w:val="it-IT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- prevederile 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art. 1166 </w:t>
      </w:r>
      <w:proofErr w:type="spellStart"/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şi</w:t>
      </w:r>
      <w:proofErr w:type="spellEnd"/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următoarele din </w:t>
      </w:r>
      <w:r>
        <w:rPr>
          <w:rFonts w:ascii="Arial" w:eastAsia="Times New Roman" w:hAnsi="Arial" w:cs="Arial"/>
          <w:color w:val="000000"/>
          <w:sz w:val="28"/>
          <w:szCs w:val="28"/>
          <w:lang w:eastAsia="ro-RO"/>
        </w:rPr>
        <w:t>Legea nr. 287/2009, republicată, privind Codul civil, cu modificările și completările ulterioare.</w:t>
      </w:r>
    </w:p>
    <w:p w14:paraId="4D4BDA8F" w14:textId="25AA8D53" w:rsidR="00FB456A" w:rsidRDefault="00F55FAD" w:rsidP="00D609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În temeiul </w:t>
      </w:r>
      <w:r w:rsidR="006C5BB9" w:rsidRPr="00FB456A">
        <w:rPr>
          <w:rFonts w:ascii="Arial" w:hAnsi="Arial" w:cs="Arial"/>
          <w:sz w:val="28"/>
          <w:szCs w:val="28"/>
        </w:rPr>
        <w:t xml:space="preserve">art. 84, alin. 3-5, art. 87, alin. 1, </w:t>
      </w:r>
      <w:r w:rsidRPr="00FB456A">
        <w:rPr>
          <w:rFonts w:ascii="Arial" w:hAnsi="Arial" w:cs="Arial"/>
          <w:sz w:val="28"/>
          <w:szCs w:val="28"/>
        </w:rPr>
        <w:t xml:space="preserve">art. 129, alin. (1), alin. (2), lit. </w:t>
      </w:r>
      <w:r w:rsidR="006C5BB9" w:rsidRPr="00FB456A">
        <w:rPr>
          <w:rFonts w:ascii="Arial" w:hAnsi="Arial" w:cs="Arial"/>
          <w:sz w:val="28"/>
          <w:szCs w:val="28"/>
        </w:rPr>
        <w:t>b</w:t>
      </w:r>
      <w:r w:rsidRPr="00FB456A">
        <w:rPr>
          <w:rFonts w:ascii="Arial" w:hAnsi="Arial" w:cs="Arial"/>
          <w:sz w:val="28"/>
          <w:szCs w:val="28"/>
        </w:rPr>
        <w:t>)</w:t>
      </w:r>
      <w:r w:rsidR="006C5BB9" w:rsidRPr="00FB456A">
        <w:rPr>
          <w:rFonts w:ascii="Arial" w:hAnsi="Arial" w:cs="Arial"/>
          <w:sz w:val="28"/>
          <w:szCs w:val="28"/>
        </w:rPr>
        <w:t>,</w:t>
      </w:r>
      <w:r w:rsidRPr="00FB456A">
        <w:rPr>
          <w:rFonts w:ascii="Arial" w:hAnsi="Arial" w:cs="Arial"/>
          <w:sz w:val="28"/>
          <w:szCs w:val="28"/>
        </w:rPr>
        <w:t xml:space="preserve"> alin. (</w:t>
      </w:r>
      <w:r w:rsidR="006C5BB9" w:rsidRPr="00FB456A">
        <w:rPr>
          <w:rFonts w:ascii="Arial" w:hAnsi="Arial" w:cs="Arial"/>
          <w:sz w:val="28"/>
          <w:szCs w:val="28"/>
        </w:rPr>
        <w:t>4</w:t>
      </w:r>
      <w:r w:rsidRPr="00FB456A">
        <w:rPr>
          <w:rFonts w:ascii="Arial" w:hAnsi="Arial" w:cs="Arial"/>
          <w:sz w:val="28"/>
          <w:szCs w:val="28"/>
        </w:rPr>
        <w:t xml:space="preserve">), lit. </w:t>
      </w:r>
      <w:r w:rsidR="006C5BB9" w:rsidRPr="00FB456A">
        <w:rPr>
          <w:rFonts w:ascii="Arial" w:hAnsi="Arial" w:cs="Arial"/>
          <w:sz w:val="28"/>
          <w:szCs w:val="28"/>
        </w:rPr>
        <w:t>b</w:t>
      </w:r>
      <w:r w:rsidRPr="00FB456A">
        <w:rPr>
          <w:rFonts w:ascii="Arial" w:hAnsi="Arial" w:cs="Arial"/>
          <w:sz w:val="28"/>
          <w:szCs w:val="28"/>
        </w:rPr>
        <w:t>)</w:t>
      </w:r>
      <w:r w:rsidR="006C5BB9" w:rsidRPr="00FB456A">
        <w:rPr>
          <w:rFonts w:ascii="Arial" w:hAnsi="Arial" w:cs="Arial"/>
          <w:sz w:val="28"/>
          <w:szCs w:val="28"/>
        </w:rPr>
        <w:t>,</w:t>
      </w:r>
      <w:r w:rsidRPr="00FB456A">
        <w:rPr>
          <w:rFonts w:ascii="Arial" w:hAnsi="Arial" w:cs="Arial"/>
          <w:sz w:val="28"/>
          <w:szCs w:val="28"/>
        </w:rPr>
        <w:t xml:space="preserve"> art. 139, alin. (3), lit. </w:t>
      </w:r>
      <w:r w:rsidR="006C5BB9" w:rsidRPr="00FB456A">
        <w:rPr>
          <w:rFonts w:ascii="Arial" w:hAnsi="Arial" w:cs="Arial"/>
          <w:sz w:val="28"/>
          <w:szCs w:val="28"/>
        </w:rPr>
        <w:t>b</w:t>
      </w:r>
      <w:r w:rsidRPr="00FB456A">
        <w:rPr>
          <w:rFonts w:ascii="Arial" w:hAnsi="Arial" w:cs="Arial"/>
          <w:sz w:val="28"/>
          <w:szCs w:val="28"/>
        </w:rPr>
        <w:t>)</w:t>
      </w:r>
      <w:r w:rsidR="006C5BB9" w:rsidRPr="00FB456A">
        <w:rPr>
          <w:rFonts w:ascii="Arial" w:hAnsi="Arial" w:cs="Arial"/>
          <w:sz w:val="28"/>
          <w:szCs w:val="28"/>
        </w:rPr>
        <w:t>,</w:t>
      </w:r>
      <w:r w:rsidRPr="00FB456A">
        <w:rPr>
          <w:rFonts w:ascii="Arial" w:hAnsi="Arial" w:cs="Arial"/>
          <w:sz w:val="28"/>
          <w:szCs w:val="28"/>
        </w:rPr>
        <w:t xml:space="preserve"> coroborat cu art. 5, lit. cc), art. 196, alin. (1), lit. a)</w:t>
      </w:r>
      <w:r w:rsidR="006C5BB9" w:rsidRPr="00FB456A">
        <w:rPr>
          <w:rFonts w:ascii="Arial" w:hAnsi="Arial" w:cs="Arial"/>
          <w:sz w:val="28"/>
          <w:szCs w:val="28"/>
        </w:rPr>
        <w:t xml:space="preserve"> </w:t>
      </w:r>
      <w:r w:rsidRPr="00FB456A">
        <w:rPr>
          <w:rFonts w:ascii="Arial" w:hAnsi="Arial" w:cs="Arial"/>
          <w:sz w:val="28"/>
          <w:szCs w:val="28"/>
        </w:rPr>
        <w:t xml:space="preserve">din OUG nr. 57/2019 privind Codul administrativ, </w:t>
      </w:r>
      <w:r w:rsidR="00FB456A">
        <w:rPr>
          <w:rFonts w:ascii="Arial" w:hAnsi="Arial" w:cs="Arial"/>
          <w:sz w:val="28"/>
          <w:szCs w:val="28"/>
        </w:rPr>
        <w:t>cu modificările și completările ulterioare,</w:t>
      </w:r>
    </w:p>
    <w:p w14:paraId="1AFC5FED" w14:textId="5EF8D878" w:rsidR="00882A67" w:rsidRDefault="00882A67" w:rsidP="00D609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0B95577A" w14:textId="7B499BAA" w:rsidR="00882A67" w:rsidRDefault="00882A67" w:rsidP="00D609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51E5B960" w14:textId="77777777" w:rsidR="00882A67" w:rsidRDefault="00882A67" w:rsidP="00D609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59D739DE" w14:textId="77777777" w:rsidR="00D6093D" w:rsidRPr="00FB456A" w:rsidRDefault="00D6093D" w:rsidP="00D609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52039E18" w14:textId="77777777" w:rsidR="008B756F" w:rsidRPr="00FB456A" w:rsidRDefault="008B756F" w:rsidP="00D6093D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H O T Ă R Ă Ş T E :</w:t>
      </w:r>
    </w:p>
    <w:p w14:paraId="5630D8D7" w14:textId="77777777" w:rsidR="00B02F0B" w:rsidRPr="00FB456A" w:rsidRDefault="00B02F0B" w:rsidP="00D609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03B5A921" w14:textId="681376BA" w:rsidR="00B02F0B" w:rsidRDefault="006D09D3" w:rsidP="007C7C8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B456A">
        <w:rPr>
          <w:rFonts w:ascii="Arial" w:hAnsi="Arial" w:cs="Arial"/>
          <w:b/>
          <w:color w:val="000000" w:themeColor="text1"/>
          <w:sz w:val="28"/>
          <w:szCs w:val="28"/>
        </w:rPr>
        <w:t>Art.</w:t>
      </w:r>
      <w:r w:rsidR="00B02F0B" w:rsidRPr="00FB456A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="00FE0648">
        <w:rPr>
          <w:rFonts w:ascii="Arial" w:hAnsi="Arial" w:cs="Arial"/>
          <w:color w:val="000000" w:themeColor="text1"/>
          <w:sz w:val="28"/>
          <w:szCs w:val="28"/>
        </w:rPr>
        <w:t>.-</w:t>
      </w:r>
      <w:r w:rsidRPr="00FB456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41D75" w:rsidRPr="00FB456A">
        <w:rPr>
          <w:rFonts w:ascii="Arial" w:hAnsi="Arial" w:cs="Arial"/>
          <w:color w:val="000000" w:themeColor="text1"/>
          <w:sz w:val="28"/>
          <w:szCs w:val="28"/>
        </w:rPr>
        <w:t>Anexa</w:t>
      </w:r>
      <w:r w:rsidR="00F845D1" w:rsidRPr="00FB456A">
        <w:rPr>
          <w:rFonts w:ascii="Arial" w:hAnsi="Arial" w:cs="Arial"/>
          <w:color w:val="000000" w:themeColor="text1"/>
          <w:sz w:val="28"/>
          <w:szCs w:val="28"/>
        </w:rPr>
        <w:t xml:space="preserve"> la Hotărârea Consiliului Local nr. </w:t>
      </w:r>
      <w:r w:rsidR="007C7C8E">
        <w:rPr>
          <w:rFonts w:ascii="Arial" w:hAnsi="Arial" w:cs="Arial"/>
          <w:color w:val="000000" w:themeColor="text1"/>
          <w:sz w:val="28"/>
          <w:szCs w:val="28"/>
        </w:rPr>
        <w:t>3/30.01.2020</w:t>
      </w:r>
      <w:r w:rsidR="00F845D1" w:rsidRPr="00FB456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E0648" w:rsidRPr="00343F83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>privind contractarea unei finanțări rambursabile</w:t>
      </w:r>
      <w:r w:rsidR="00FE0648" w:rsidRPr="00FB456A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 xml:space="preserve"> prin credit bancar pentru realizarea obiectivelor de investiții de interes public local</w:t>
      </w:r>
      <w:r w:rsidR="00FE0648" w:rsidRPr="00FB456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845D1" w:rsidRPr="00FB456A">
        <w:rPr>
          <w:rFonts w:ascii="Arial" w:hAnsi="Arial" w:cs="Arial"/>
          <w:color w:val="000000" w:themeColor="text1"/>
          <w:sz w:val="28"/>
          <w:szCs w:val="28"/>
        </w:rPr>
        <w:t xml:space="preserve">se </w:t>
      </w:r>
      <w:r w:rsidR="00E172C3" w:rsidRPr="00FB456A">
        <w:rPr>
          <w:rFonts w:ascii="Arial" w:hAnsi="Arial" w:cs="Arial"/>
          <w:color w:val="000000" w:themeColor="text1"/>
          <w:sz w:val="28"/>
          <w:szCs w:val="28"/>
        </w:rPr>
        <w:t xml:space="preserve">modifică și se înlocuiește cu Anexa </w:t>
      </w:r>
      <w:r w:rsidR="00306E09" w:rsidRPr="00FB456A">
        <w:rPr>
          <w:rFonts w:ascii="Arial" w:hAnsi="Arial" w:cs="Arial"/>
          <w:color w:val="000000" w:themeColor="text1"/>
          <w:sz w:val="28"/>
          <w:szCs w:val="28"/>
        </w:rPr>
        <w:t>la prezenta Hotărâre, care face parte integrantă din aceasta.</w:t>
      </w:r>
    </w:p>
    <w:p w14:paraId="791FE6F4" w14:textId="77777777" w:rsidR="00247645" w:rsidRPr="007C7C8E" w:rsidRDefault="00247645" w:rsidP="007C7C8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AB44265" w14:textId="75057203" w:rsidR="00B02F0B" w:rsidRDefault="009401C9" w:rsidP="00FB456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Art.</w:t>
      </w:r>
      <w:r w:rsidR="00B02F0B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2</w:t>
      </w:r>
      <w:r w:rsidR="007D5AF0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.</w:t>
      </w:r>
      <w:r w:rsidR="00E31BE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-</w:t>
      </w:r>
      <w:r w:rsidR="007D5AF0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7D5AF0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Celelalte prevederi ale 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Hotărâ</w:t>
      </w:r>
      <w:r w:rsidR="007D5AF0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rii 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Consiliului Local nr. </w:t>
      </w:r>
      <w:r w:rsidR="007C7C8E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3/30.01.2020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rămâ</w:t>
      </w:r>
      <w:r w:rsidR="007D5AF0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 nemodificate.</w:t>
      </w:r>
    </w:p>
    <w:p w14:paraId="6CF3CAA2" w14:textId="77777777" w:rsidR="00882A67" w:rsidRPr="00FB456A" w:rsidRDefault="00882A67" w:rsidP="00FB456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1063D364" w14:textId="7BD95847" w:rsidR="009401C9" w:rsidRPr="00FB456A" w:rsidRDefault="008B756F" w:rsidP="00306E09">
      <w:pPr>
        <w:pStyle w:val="BodyText"/>
        <w:ind w:firstLine="720"/>
        <w:jc w:val="both"/>
        <w:rPr>
          <w:rFonts w:ascii="Arial" w:hAnsi="Arial" w:cs="Arial"/>
          <w:szCs w:val="28"/>
        </w:rPr>
      </w:pPr>
      <w:r w:rsidRPr="00FB456A">
        <w:rPr>
          <w:rFonts w:ascii="Arial" w:hAnsi="Arial" w:cs="Arial"/>
          <w:b/>
          <w:bCs/>
          <w:color w:val="000000"/>
          <w:szCs w:val="28"/>
        </w:rPr>
        <w:t>Art.</w:t>
      </w:r>
      <w:r w:rsidR="00B02F0B" w:rsidRPr="00FB456A">
        <w:rPr>
          <w:rFonts w:ascii="Arial" w:hAnsi="Arial" w:cs="Arial"/>
          <w:b/>
          <w:bCs/>
          <w:color w:val="000000"/>
          <w:szCs w:val="28"/>
        </w:rPr>
        <w:t>3</w:t>
      </w:r>
      <w:r w:rsidR="00FE0648">
        <w:rPr>
          <w:rFonts w:ascii="Arial" w:hAnsi="Arial" w:cs="Arial"/>
          <w:b/>
          <w:bCs/>
          <w:color w:val="000000"/>
          <w:szCs w:val="28"/>
        </w:rPr>
        <w:t>.</w:t>
      </w:r>
      <w:r w:rsidR="00E31BEA" w:rsidRPr="00FB456A">
        <w:rPr>
          <w:rFonts w:ascii="Arial" w:hAnsi="Arial" w:cs="Arial"/>
          <w:color w:val="000000"/>
          <w:szCs w:val="28"/>
        </w:rPr>
        <w:t>-</w:t>
      </w:r>
      <w:r w:rsidR="009401C9" w:rsidRPr="00FB456A">
        <w:rPr>
          <w:rFonts w:ascii="Arial" w:hAnsi="Arial" w:cs="Arial"/>
          <w:szCs w:val="28"/>
        </w:rPr>
        <w:t xml:space="preserve"> Primarul municipiului Buzău, prin intermediul </w:t>
      </w:r>
      <w:proofErr w:type="spellStart"/>
      <w:r w:rsidR="006047A4" w:rsidRPr="00FB456A">
        <w:rPr>
          <w:rFonts w:ascii="Arial" w:hAnsi="Arial" w:cs="Arial"/>
          <w:szCs w:val="28"/>
        </w:rPr>
        <w:t>Direcţiei</w:t>
      </w:r>
      <w:proofErr w:type="spellEnd"/>
      <w:r w:rsidR="006047A4" w:rsidRPr="00FB456A">
        <w:rPr>
          <w:rFonts w:ascii="Arial" w:hAnsi="Arial" w:cs="Arial"/>
          <w:szCs w:val="28"/>
        </w:rPr>
        <w:t xml:space="preserve"> Economice și Serviciului Investiții, Programe/ Proiecte cu Finanțare Externă/Internă și Achiziții Publice</w:t>
      </w:r>
      <w:r w:rsidR="009401C9" w:rsidRPr="00FB456A">
        <w:rPr>
          <w:rFonts w:ascii="Arial" w:hAnsi="Arial" w:cs="Arial"/>
          <w:szCs w:val="28"/>
        </w:rPr>
        <w:t>, va aduce la îndeplinire prevederile prezentei hotărâri.</w:t>
      </w:r>
    </w:p>
    <w:p w14:paraId="60B16DBB" w14:textId="77777777" w:rsidR="00B02F0B" w:rsidRPr="00FB456A" w:rsidRDefault="00B02F0B" w:rsidP="00306E09">
      <w:pPr>
        <w:pStyle w:val="BodyText"/>
        <w:ind w:firstLine="720"/>
        <w:jc w:val="both"/>
        <w:rPr>
          <w:rFonts w:ascii="Arial" w:hAnsi="Arial" w:cs="Arial"/>
          <w:szCs w:val="28"/>
        </w:rPr>
      </w:pPr>
    </w:p>
    <w:p w14:paraId="11CB86F0" w14:textId="77777777" w:rsidR="00695A0B" w:rsidRPr="00FB456A" w:rsidRDefault="00695A0B" w:rsidP="00940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96969"/>
          <w:sz w:val="28"/>
          <w:szCs w:val="28"/>
          <w:lang w:eastAsia="ro-RO"/>
        </w:rPr>
      </w:pPr>
    </w:p>
    <w:p w14:paraId="48045D29" w14:textId="77777777" w:rsidR="009401C9" w:rsidRPr="00FB456A" w:rsidRDefault="009401C9" w:rsidP="009401C9">
      <w:pPr>
        <w:spacing w:after="0" w:line="240" w:lineRule="auto"/>
        <w:ind w:left="2124" w:right="-142"/>
        <w:rPr>
          <w:rFonts w:ascii="Arial" w:hAnsi="Arial" w:cs="Arial"/>
          <w:b/>
          <w:sz w:val="28"/>
          <w:szCs w:val="28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</w:t>
      </w:r>
      <w:r w:rsidRPr="00FB456A">
        <w:rPr>
          <w:rFonts w:ascii="Arial" w:hAnsi="Arial" w:cs="Arial"/>
          <w:b/>
          <w:sz w:val="28"/>
          <w:szCs w:val="28"/>
        </w:rPr>
        <w:t>PREŞEDINTELE  ŞEDINŢEI,</w:t>
      </w:r>
    </w:p>
    <w:p w14:paraId="6A76BBAB" w14:textId="3E844884" w:rsidR="009401C9" w:rsidRPr="00FB456A" w:rsidRDefault="00AA27B1" w:rsidP="00AA27B1">
      <w:pPr>
        <w:spacing w:after="0" w:line="240" w:lineRule="auto"/>
        <w:ind w:left="2124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 xml:space="preserve">       </w:t>
      </w:r>
      <w:r w:rsidR="00F214B8">
        <w:rPr>
          <w:rFonts w:ascii="Arial" w:hAnsi="Arial" w:cs="Arial"/>
          <w:sz w:val="28"/>
          <w:szCs w:val="28"/>
          <w:lang w:val="it-IT"/>
        </w:rPr>
        <w:t xml:space="preserve">consilier local </w:t>
      </w:r>
      <w:r>
        <w:rPr>
          <w:rFonts w:ascii="Arial" w:hAnsi="Arial" w:cs="Arial"/>
          <w:sz w:val="28"/>
          <w:szCs w:val="28"/>
          <w:lang w:val="it-IT"/>
        </w:rPr>
        <w:t>Aurel Gubandru</w:t>
      </w:r>
    </w:p>
    <w:p w14:paraId="680A7DCA" w14:textId="77777777" w:rsidR="009401C9" w:rsidRPr="00FB456A" w:rsidRDefault="009401C9" w:rsidP="009401C9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it-IT"/>
        </w:rPr>
      </w:pPr>
    </w:p>
    <w:p w14:paraId="75889315" w14:textId="77777777" w:rsidR="009401C9" w:rsidRPr="00FB456A" w:rsidRDefault="009401C9" w:rsidP="006C5BB9">
      <w:pPr>
        <w:spacing w:after="0" w:line="240" w:lineRule="auto"/>
        <w:ind w:right="-142"/>
        <w:rPr>
          <w:rFonts w:ascii="Arial" w:hAnsi="Arial" w:cs="Arial"/>
          <w:sz w:val="28"/>
          <w:szCs w:val="28"/>
          <w:lang w:val="it-IT"/>
        </w:rPr>
      </w:pPr>
    </w:p>
    <w:p w14:paraId="137F91A1" w14:textId="77777777" w:rsidR="006C5BB9" w:rsidRPr="00FB456A" w:rsidRDefault="006C5BB9" w:rsidP="006C5BB9">
      <w:pPr>
        <w:spacing w:after="0" w:line="240" w:lineRule="auto"/>
        <w:ind w:right="-142"/>
        <w:rPr>
          <w:rFonts w:ascii="Arial" w:hAnsi="Arial" w:cs="Arial"/>
          <w:sz w:val="28"/>
          <w:szCs w:val="28"/>
          <w:lang w:val="it-IT"/>
        </w:rPr>
      </w:pPr>
    </w:p>
    <w:p w14:paraId="200290DA" w14:textId="2056AA5A" w:rsidR="006C5BB9" w:rsidRDefault="006C5BB9" w:rsidP="006C5BB9">
      <w:pPr>
        <w:spacing w:after="0" w:line="240" w:lineRule="auto"/>
        <w:ind w:right="-142"/>
        <w:rPr>
          <w:rFonts w:ascii="Arial" w:hAnsi="Arial" w:cs="Arial"/>
          <w:sz w:val="28"/>
          <w:szCs w:val="28"/>
          <w:lang w:val="it-IT"/>
        </w:rPr>
      </w:pPr>
    </w:p>
    <w:p w14:paraId="37D1FE03" w14:textId="0E0A7F3A" w:rsidR="00FE0648" w:rsidRDefault="00FE0648" w:rsidP="006C5BB9">
      <w:pPr>
        <w:spacing w:after="0" w:line="240" w:lineRule="auto"/>
        <w:ind w:right="-142"/>
        <w:rPr>
          <w:rFonts w:ascii="Arial" w:hAnsi="Arial" w:cs="Arial"/>
          <w:sz w:val="28"/>
          <w:szCs w:val="28"/>
          <w:lang w:val="it-IT"/>
        </w:rPr>
      </w:pPr>
    </w:p>
    <w:p w14:paraId="43BF8825" w14:textId="25D6D680" w:rsidR="00FE0648" w:rsidRDefault="00FE0648" w:rsidP="006C5BB9">
      <w:pPr>
        <w:spacing w:after="0" w:line="240" w:lineRule="auto"/>
        <w:ind w:right="-142"/>
        <w:rPr>
          <w:rFonts w:ascii="Arial" w:hAnsi="Arial" w:cs="Arial"/>
          <w:sz w:val="28"/>
          <w:szCs w:val="28"/>
          <w:lang w:val="it-IT"/>
        </w:rPr>
      </w:pPr>
    </w:p>
    <w:p w14:paraId="3DEFA4EC" w14:textId="77777777" w:rsidR="00FE0648" w:rsidRPr="00FB456A" w:rsidRDefault="00FE0648" w:rsidP="006C5BB9">
      <w:pPr>
        <w:spacing w:after="0" w:line="240" w:lineRule="auto"/>
        <w:ind w:right="-142"/>
        <w:rPr>
          <w:rFonts w:ascii="Arial" w:hAnsi="Arial" w:cs="Arial"/>
          <w:sz w:val="28"/>
          <w:szCs w:val="28"/>
          <w:lang w:val="it-IT"/>
        </w:rPr>
      </w:pPr>
    </w:p>
    <w:p w14:paraId="1D7BB9FD" w14:textId="77777777" w:rsidR="009401C9" w:rsidRPr="00FB456A" w:rsidRDefault="009401C9" w:rsidP="00FB456A">
      <w:pPr>
        <w:spacing w:after="0" w:line="240" w:lineRule="auto"/>
        <w:ind w:right="-142"/>
        <w:jc w:val="right"/>
        <w:rPr>
          <w:rFonts w:ascii="Arial" w:hAnsi="Arial" w:cs="Arial"/>
          <w:sz w:val="28"/>
          <w:szCs w:val="28"/>
          <w:lang w:val="it-IT"/>
        </w:rPr>
      </w:pPr>
    </w:p>
    <w:p w14:paraId="2E9ADAA1" w14:textId="77777777" w:rsidR="009401C9" w:rsidRPr="00FB456A" w:rsidRDefault="009401C9" w:rsidP="00FE0648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                                                       </w:t>
      </w:r>
      <w:r w:rsidRPr="00FB456A">
        <w:rPr>
          <w:rFonts w:ascii="Arial" w:hAnsi="Arial" w:cs="Arial"/>
          <w:sz w:val="28"/>
          <w:szCs w:val="28"/>
        </w:rPr>
        <w:tab/>
      </w:r>
      <w:r w:rsidR="006C5BB9" w:rsidRPr="00FB456A">
        <w:rPr>
          <w:rFonts w:ascii="Arial" w:hAnsi="Arial" w:cs="Arial"/>
          <w:sz w:val="28"/>
          <w:szCs w:val="28"/>
        </w:rPr>
        <w:t xml:space="preserve">           </w:t>
      </w:r>
      <w:r w:rsidRPr="00FB456A">
        <w:rPr>
          <w:rFonts w:ascii="Arial" w:hAnsi="Arial" w:cs="Arial"/>
          <w:b/>
          <w:bCs/>
          <w:sz w:val="28"/>
          <w:szCs w:val="28"/>
        </w:rPr>
        <w:t>CONTRASEMNEAZĂ:</w:t>
      </w:r>
    </w:p>
    <w:p w14:paraId="05C2236A" w14:textId="6C86A404" w:rsidR="009401C9" w:rsidRPr="00FB456A" w:rsidRDefault="009401C9" w:rsidP="00FE0648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FB456A">
        <w:rPr>
          <w:rFonts w:ascii="Arial" w:hAnsi="Arial" w:cs="Arial"/>
          <w:b/>
          <w:sz w:val="28"/>
          <w:szCs w:val="28"/>
        </w:rPr>
        <w:t xml:space="preserve">                           SECRETARUL </w:t>
      </w:r>
      <w:r w:rsidR="00FB456A">
        <w:rPr>
          <w:rFonts w:ascii="Arial" w:hAnsi="Arial" w:cs="Arial"/>
          <w:b/>
          <w:sz w:val="28"/>
          <w:szCs w:val="28"/>
        </w:rPr>
        <w:t xml:space="preserve">GENERAL AL </w:t>
      </w:r>
      <w:r w:rsidRPr="00FB456A">
        <w:rPr>
          <w:rFonts w:ascii="Arial" w:hAnsi="Arial" w:cs="Arial"/>
          <w:b/>
          <w:sz w:val="28"/>
          <w:szCs w:val="28"/>
        </w:rPr>
        <w:t>MUNICIPIULUI BUZĂU,</w:t>
      </w:r>
    </w:p>
    <w:p w14:paraId="03D55395" w14:textId="77777777" w:rsidR="009401C9" w:rsidRPr="00FB456A" w:rsidRDefault="009401C9" w:rsidP="00FE0648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                                                                           Eduard Pistol</w:t>
      </w:r>
    </w:p>
    <w:p w14:paraId="29F425D7" w14:textId="77777777" w:rsidR="009401C9" w:rsidRPr="00FB456A" w:rsidRDefault="009401C9" w:rsidP="00FB456A">
      <w:pPr>
        <w:spacing w:after="0" w:line="240" w:lineRule="auto"/>
        <w:ind w:right="-142"/>
        <w:jc w:val="right"/>
        <w:rPr>
          <w:rFonts w:ascii="Arial" w:hAnsi="Arial" w:cs="Arial"/>
          <w:sz w:val="28"/>
          <w:szCs w:val="28"/>
        </w:rPr>
      </w:pPr>
    </w:p>
    <w:p w14:paraId="165C711D" w14:textId="77777777" w:rsidR="009401C9" w:rsidRPr="00FB456A" w:rsidRDefault="009401C9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736C2E5D" w14:textId="77777777" w:rsidR="009401C9" w:rsidRPr="00FB456A" w:rsidRDefault="009401C9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75DDBB13" w14:textId="77777777" w:rsidR="00D6093D" w:rsidRDefault="00D6093D" w:rsidP="007F1142">
      <w:pPr>
        <w:spacing w:after="0" w:line="240" w:lineRule="auto"/>
        <w:ind w:right="-142"/>
        <w:rPr>
          <w:rFonts w:ascii="Arial" w:hAnsi="Arial" w:cs="Arial"/>
          <w:sz w:val="28"/>
          <w:szCs w:val="28"/>
        </w:rPr>
      </w:pPr>
    </w:p>
    <w:p w14:paraId="507C3047" w14:textId="2F52F337" w:rsidR="00FE0648" w:rsidRDefault="00FE0648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7FE7E93E" w14:textId="77777777" w:rsidR="00F214B8" w:rsidRDefault="00F214B8" w:rsidP="002F7F99">
      <w:pPr>
        <w:spacing w:after="0" w:line="240" w:lineRule="auto"/>
        <w:ind w:right="-142"/>
        <w:rPr>
          <w:rFonts w:ascii="Arial" w:hAnsi="Arial" w:cs="Arial"/>
          <w:sz w:val="28"/>
          <w:szCs w:val="28"/>
        </w:rPr>
      </w:pPr>
    </w:p>
    <w:p w14:paraId="226657EB" w14:textId="77777777" w:rsidR="00FE0648" w:rsidRPr="00FB456A" w:rsidRDefault="00FE0648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7AFC1D64" w14:textId="55D1DE8E" w:rsidR="005D4C2B" w:rsidRPr="00FB456A" w:rsidRDefault="005D4C2B" w:rsidP="005D4C2B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Buzău, </w:t>
      </w:r>
      <w:r w:rsidR="00AA27B1">
        <w:rPr>
          <w:rFonts w:ascii="Arial" w:hAnsi="Arial" w:cs="Arial"/>
          <w:sz w:val="28"/>
          <w:szCs w:val="28"/>
        </w:rPr>
        <w:t xml:space="preserve">14 </w:t>
      </w:r>
      <w:r w:rsidR="00343F83">
        <w:rPr>
          <w:rFonts w:ascii="Arial" w:hAnsi="Arial" w:cs="Arial"/>
          <w:sz w:val="28"/>
          <w:szCs w:val="28"/>
        </w:rPr>
        <w:t>iulie</w:t>
      </w:r>
      <w:r w:rsidR="007F1142">
        <w:rPr>
          <w:rFonts w:ascii="Arial" w:hAnsi="Arial" w:cs="Arial"/>
          <w:sz w:val="28"/>
          <w:szCs w:val="28"/>
        </w:rPr>
        <w:t xml:space="preserve"> </w:t>
      </w:r>
      <w:r w:rsidR="007C7C8E">
        <w:rPr>
          <w:rFonts w:ascii="Arial" w:hAnsi="Arial" w:cs="Arial"/>
          <w:sz w:val="28"/>
          <w:szCs w:val="28"/>
        </w:rPr>
        <w:t>2021</w:t>
      </w:r>
    </w:p>
    <w:p w14:paraId="35008CCD" w14:textId="64B14EE7" w:rsidR="005D4C2B" w:rsidRPr="00FB456A" w:rsidRDefault="005D4C2B" w:rsidP="005D4C2B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Nr. </w:t>
      </w:r>
      <w:r w:rsidR="004E01CE">
        <w:rPr>
          <w:rFonts w:ascii="Arial" w:hAnsi="Arial" w:cs="Arial"/>
          <w:sz w:val="28"/>
          <w:szCs w:val="28"/>
        </w:rPr>
        <w:t>120</w:t>
      </w:r>
    </w:p>
    <w:p w14:paraId="71265788" w14:textId="77777777" w:rsidR="005D4C2B" w:rsidRPr="00FB456A" w:rsidRDefault="005D4C2B" w:rsidP="005D4C2B">
      <w:pPr>
        <w:spacing w:after="0" w:line="240" w:lineRule="auto"/>
        <w:ind w:right="-142" w:firstLine="708"/>
        <w:jc w:val="both"/>
        <w:rPr>
          <w:rFonts w:ascii="Arial" w:hAnsi="Arial" w:cs="Arial"/>
          <w:sz w:val="28"/>
          <w:szCs w:val="28"/>
        </w:rPr>
      </w:pPr>
    </w:p>
    <w:p w14:paraId="66F8EC0C" w14:textId="77777777" w:rsidR="005D4C2B" w:rsidRPr="00FB456A" w:rsidRDefault="005D4C2B" w:rsidP="005D4C2B">
      <w:pPr>
        <w:pStyle w:val="BodyText"/>
        <w:jc w:val="both"/>
        <w:rPr>
          <w:rFonts w:ascii="Arial" w:hAnsi="Arial" w:cs="Arial"/>
          <w:szCs w:val="28"/>
        </w:rPr>
      </w:pPr>
    </w:p>
    <w:p w14:paraId="267F56EF" w14:textId="0034256A" w:rsidR="00B02F0B" w:rsidRDefault="00060013" w:rsidP="00FE0648">
      <w:pPr>
        <w:ind w:firstLine="708"/>
        <w:jc w:val="both"/>
        <w:rPr>
          <w:rFonts w:ascii="Arial" w:eastAsiaTheme="minorEastAsia" w:hAnsi="Arial" w:cs="Arial"/>
          <w:sz w:val="28"/>
          <w:szCs w:val="28"/>
        </w:rPr>
      </w:pPr>
      <w:r w:rsidRPr="00FB456A">
        <w:rPr>
          <w:rFonts w:ascii="Arial" w:eastAsiaTheme="minorEastAsia" w:hAnsi="Arial" w:cs="Arial"/>
          <w:sz w:val="28"/>
          <w:szCs w:val="28"/>
        </w:rPr>
        <w:t xml:space="preserve">Această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Hotărȃre</w:t>
      </w:r>
      <w:proofErr w:type="spellEnd"/>
      <w:r w:rsidRPr="00FB456A">
        <w:rPr>
          <w:rFonts w:ascii="Arial" w:eastAsiaTheme="minorEastAsia" w:hAnsi="Arial" w:cs="Arial"/>
          <w:sz w:val="28"/>
          <w:szCs w:val="28"/>
        </w:rPr>
        <w:t xml:space="preserve"> a fost adoptată de Consiliul Local al Municipiului Buzău în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ședinţa</w:t>
      </w:r>
      <w:proofErr w:type="spellEnd"/>
      <w:r w:rsidRPr="00FB456A">
        <w:rPr>
          <w:rFonts w:ascii="Arial" w:eastAsiaTheme="minorEastAsia" w:hAnsi="Arial" w:cs="Arial"/>
          <w:sz w:val="28"/>
          <w:szCs w:val="28"/>
        </w:rPr>
        <w:t xml:space="preserve"> din data de </w:t>
      </w:r>
      <w:r w:rsidR="00AA27B1">
        <w:rPr>
          <w:rFonts w:ascii="Arial" w:eastAsiaTheme="minorEastAsia" w:hAnsi="Arial" w:cs="Arial"/>
          <w:sz w:val="28"/>
          <w:szCs w:val="28"/>
        </w:rPr>
        <w:t>14</w:t>
      </w:r>
      <w:r w:rsidR="00343F83">
        <w:rPr>
          <w:rFonts w:ascii="Arial" w:eastAsiaTheme="minorEastAsia" w:hAnsi="Arial" w:cs="Arial"/>
          <w:sz w:val="28"/>
          <w:szCs w:val="28"/>
        </w:rPr>
        <w:t xml:space="preserve"> iulie </w:t>
      </w:r>
      <w:r w:rsidR="007F1142">
        <w:rPr>
          <w:rFonts w:ascii="Arial" w:eastAsiaTheme="minorEastAsia" w:hAnsi="Arial" w:cs="Arial"/>
          <w:sz w:val="28"/>
          <w:szCs w:val="28"/>
        </w:rPr>
        <w:t>2021</w:t>
      </w:r>
      <w:r w:rsidRPr="00FB456A">
        <w:rPr>
          <w:rFonts w:ascii="Arial" w:eastAsiaTheme="minorEastAsia" w:hAnsi="Arial" w:cs="Arial"/>
          <w:sz w:val="28"/>
          <w:szCs w:val="28"/>
        </w:rPr>
        <w:t xml:space="preserve">, cu respectarea prevederilor </w:t>
      </w:r>
      <w:r w:rsidR="006C5BB9" w:rsidRPr="00FB456A">
        <w:rPr>
          <w:rFonts w:ascii="Arial" w:hAnsi="Arial" w:cs="Arial"/>
          <w:sz w:val="28"/>
          <w:szCs w:val="28"/>
        </w:rPr>
        <w:t>art. 139, alin. (3), lit. b), coroborat cu art. 5, lit. cc)</w:t>
      </w:r>
      <w:r w:rsidRPr="00FB456A">
        <w:rPr>
          <w:rFonts w:ascii="Arial" w:hAnsi="Arial" w:cs="Arial"/>
          <w:sz w:val="28"/>
          <w:szCs w:val="28"/>
        </w:rPr>
        <w:t xml:space="preserve"> </w:t>
      </w:r>
      <w:r w:rsidRPr="00FB456A">
        <w:rPr>
          <w:rFonts w:ascii="Arial" w:eastAsiaTheme="minorEastAsia" w:hAnsi="Arial" w:cs="Arial"/>
          <w:sz w:val="28"/>
          <w:szCs w:val="28"/>
        </w:rPr>
        <w:t xml:space="preserve">din OUG nr. 57/2019 privind Codul administrativ, </w:t>
      </w:r>
      <w:r w:rsidR="000032BF">
        <w:rPr>
          <w:rFonts w:ascii="Arial" w:eastAsiaTheme="minorEastAsia" w:hAnsi="Arial" w:cs="Arial"/>
          <w:sz w:val="28"/>
          <w:szCs w:val="28"/>
        </w:rPr>
        <w:t xml:space="preserve">cu modificările și completările ulterioare, </w:t>
      </w:r>
      <w:r w:rsidRPr="00FB456A">
        <w:rPr>
          <w:rFonts w:ascii="Arial" w:eastAsiaTheme="minorEastAsia" w:hAnsi="Arial" w:cs="Arial"/>
          <w:sz w:val="28"/>
          <w:szCs w:val="28"/>
        </w:rPr>
        <w:t xml:space="preserve">cu un număr de </w:t>
      </w:r>
      <w:r w:rsidR="004E01CE">
        <w:rPr>
          <w:rFonts w:ascii="Arial" w:eastAsiaTheme="minorEastAsia" w:hAnsi="Arial" w:cs="Arial"/>
          <w:sz w:val="28"/>
          <w:szCs w:val="28"/>
        </w:rPr>
        <w:t>16</w:t>
      </w:r>
      <w:r w:rsidRPr="00FB456A">
        <w:rPr>
          <w:rFonts w:ascii="Arial" w:eastAsiaTheme="minorEastAsia" w:hAnsi="Arial" w:cs="Arial"/>
          <w:sz w:val="28"/>
          <w:szCs w:val="28"/>
        </w:rPr>
        <w:t xml:space="preserve"> voturi pentru, </w:t>
      </w:r>
      <w:r w:rsidR="004E01CE">
        <w:rPr>
          <w:rFonts w:ascii="Arial" w:eastAsiaTheme="minorEastAsia" w:hAnsi="Arial" w:cs="Arial"/>
          <w:sz w:val="28"/>
          <w:szCs w:val="28"/>
        </w:rPr>
        <w:t>2</w:t>
      </w:r>
      <w:r w:rsidR="007C7C8E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abţiner</w:t>
      </w:r>
      <w:r w:rsidR="000032BF">
        <w:rPr>
          <w:rFonts w:ascii="Arial" w:eastAsiaTheme="minorEastAsia" w:hAnsi="Arial" w:cs="Arial"/>
          <w:sz w:val="28"/>
          <w:szCs w:val="28"/>
        </w:rPr>
        <w:t>i</w:t>
      </w:r>
      <w:proofErr w:type="spellEnd"/>
      <w:r w:rsidRPr="00FB456A">
        <w:rPr>
          <w:rFonts w:ascii="Arial" w:eastAsiaTheme="minorEastAsia" w:hAnsi="Arial" w:cs="Arial"/>
          <w:sz w:val="28"/>
          <w:szCs w:val="28"/>
        </w:rPr>
        <w:t xml:space="preserve"> și </w:t>
      </w:r>
      <w:r w:rsidR="004E01CE">
        <w:rPr>
          <w:rFonts w:ascii="Arial" w:eastAsiaTheme="minorEastAsia" w:hAnsi="Arial" w:cs="Arial"/>
          <w:sz w:val="28"/>
          <w:szCs w:val="28"/>
        </w:rPr>
        <w:t>5</w:t>
      </w:r>
      <w:r w:rsidR="003C2403">
        <w:rPr>
          <w:rFonts w:ascii="Arial" w:eastAsiaTheme="minorEastAsia" w:hAnsi="Arial" w:cs="Arial"/>
          <w:sz w:val="28"/>
          <w:szCs w:val="28"/>
        </w:rPr>
        <w:t xml:space="preserve"> </w:t>
      </w:r>
      <w:r w:rsidRPr="00FB456A">
        <w:rPr>
          <w:rFonts w:ascii="Arial" w:eastAsiaTheme="minorEastAsia" w:hAnsi="Arial" w:cs="Arial"/>
          <w:sz w:val="28"/>
          <w:szCs w:val="28"/>
        </w:rPr>
        <w:t>vot</w:t>
      </w:r>
      <w:r w:rsidR="004E01CE">
        <w:rPr>
          <w:rFonts w:ascii="Arial" w:eastAsiaTheme="minorEastAsia" w:hAnsi="Arial" w:cs="Arial"/>
          <w:sz w:val="28"/>
          <w:szCs w:val="28"/>
        </w:rPr>
        <w:t>uri</w:t>
      </w:r>
      <w:r w:rsidRPr="00FB456A">
        <w:rPr>
          <w:rFonts w:ascii="Arial" w:eastAsiaTheme="minorEastAsia" w:hAnsi="Arial" w:cs="Arial"/>
          <w:sz w:val="28"/>
          <w:szCs w:val="28"/>
        </w:rPr>
        <w:t xml:space="preserve"> împotrivă, din numărul total de </w:t>
      </w:r>
      <w:r w:rsidR="00F214B8">
        <w:rPr>
          <w:rFonts w:ascii="Arial" w:eastAsiaTheme="minorEastAsia" w:hAnsi="Arial" w:cs="Arial"/>
          <w:sz w:val="28"/>
          <w:szCs w:val="28"/>
        </w:rPr>
        <w:t>23</w:t>
      </w:r>
      <w:r w:rsidRPr="00FB456A">
        <w:rPr>
          <w:rFonts w:ascii="Arial" w:eastAsiaTheme="minorEastAsia" w:hAnsi="Arial" w:cs="Arial"/>
          <w:sz w:val="28"/>
          <w:szCs w:val="28"/>
        </w:rPr>
        <w:t xml:space="preserve"> consilieri în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funcţie</w:t>
      </w:r>
      <w:proofErr w:type="spellEnd"/>
      <w:r w:rsidRPr="00FB456A">
        <w:rPr>
          <w:rFonts w:ascii="Arial" w:eastAsiaTheme="minorEastAsia" w:hAnsi="Arial" w:cs="Arial"/>
          <w:sz w:val="28"/>
          <w:szCs w:val="28"/>
        </w:rPr>
        <w:t xml:space="preserve"> și </w:t>
      </w:r>
      <w:r w:rsidR="00F214B8">
        <w:rPr>
          <w:rFonts w:ascii="Arial" w:eastAsiaTheme="minorEastAsia" w:hAnsi="Arial" w:cs="Arial"/>
          <w:sz w:val="28"/>
          <w:szCs w:val="28"/>
        </w:rPr>
        <w:t>2</w:t>
      </w:r>
      <w:r w:rsidR="003C2403">
        <w:rPr>
          <w:rFonts w:ascii="Arial" w:eastAsiaTheme="minorEastAsia" w:hAnsi="Arial" w:cs="Arial"/>
          <w:sz w:val="28"/>
          <w:szCs w:val="28"/>
        </w:rPr>
        <w:t>3</w:t>
      </w:r>
      <w:r w:rsidRPr="00FB456A">
        <w:rPr>
          <w:rFonts w:ascii="Arial" w:eastAsiaTheme="minorEastAsia" w:hAnsi="Arial" w:cs="Arial"/>
          <w:sz w:val="28"/>
          <w:szCs w:val="28"/>
        </w:rPr>
        <w:t xml:space="preserve"> consilieri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prezenţi</w:t>
      </w:r>
      <w:proofErr w:type="spellEnd"/>
      <w:r w:rsidRPr="00FB456A">
        <w:rPr>
          <w:rFonts w:ascii="Arial" w:eastAsiaTheme="minorEastAsia" w:hAnsi="Arial" w:cs="Arial"/>
          <w:sz w:val="28"/>
          <w:szCs w:val="28"/>
        </w:rPr>
        <w:t xml:space="preserve"> la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ședinţă</w:t>
      </w:r>
      <w:proofErr w:type="spellEnd"/>
      <w:r w:rsidR="00FE0648">
        <w:rPr>
          <w:rFonts w:ascii="Arial" w:eastAsiaTheme="minorEastAsia" w:hAnsi="Arial" w:cs="Arial"/>
          <w:sz w:val="28"/>
          <w:szCs w:val="28"/>
        </w:rPr>
        <w:t>.</w:t>
      </w:r>
    </w:p>
    <w:p w14:paraId="1A81D6C9" w14:textId="77777777" w:rsidR="007F1142" w:rsidRPr="00FB456A" w:rsidRDefault="007F1142" w:rsidP="00FE0648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6791C1D9" w14:textId="7E988555" w:rsidR="00A105A6" w:rsidRDefault="00A105A6" w:rsidP="009F023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lastRenderedPageBreak/>
        <w:t xml:space="preserve">         </w:t>
      </w:r>
    </w:p>
    <w:p w14:paraId="3C4010A1" w14:textId="77777777" w:rsidR="002F7F99" w:rsidRPr="00FB456A" w:rsidRDefault="002F7F99" w:rsidP="009F02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5DC68A48" w14:textId="77777777" w:rsidR="00A105A6" w:rsidRPr="00FB456A" w:rsidRDefault="00A105A6" w:rsidP="00A105A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FB456A">
        <w:rPr>
          <w:rFonts w:ascii="Arial" w:hAnsi="Arial" w:cs="Arial"/>
          <w:sz w:val="28"/>
          <w:szCs w:val="28"/>
          <w:lang w:val="pt-BR"/>
        </w:rPr>
        <w:t>ROM</w:t>
      </w:r>
      <w:r w:rsidRPr="00FB456A">
        <w:rPr>
          <w:rFonts w:ascii="Arial" w:hAnsi="Arial" w:cs="Arial"/>
          <w:sz w:val="28"/>
          <w:szCs w:val="28"/>
        </w:rPr>
        <w:t>Â</w:t>
      </w:r>
      <w:r w:rsidRPr="00FB456A">
        <w:rPr>
          <w:rFonts w:ascii="Arial" w:hAnsi="Arial" w:cs="Arial"/>
          <w:sz w:val="28"/>
          <w:szCs w:val="28"/>
          <w:lang w:val="pt-BR"/>
        </w:rPr>
        <w:t>NIA</w:t>
      </w:r>
    </w:p>
    <w:p w14:paraId="24B3CDF1" w14:textId="77777777" w:rsidR="00A105A6" w:rsidRPr="00FB456A" w:rsidRDefault="00A105A6" w:rsidP="00A105A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FB456A">
        <w:rPr>
          <w:rFonts w:ascii="Arial" w:hAnsi="Arial" w:cs="Arial"/>
          <w:sz w:val="28"/>
          <w:szCs w:val="28"/>
          <w:lang w:val="pt-BR"/>
        </w:rPr>
        <w:t>JUDEŢUL BUZĂU</w:t>
      </w:r>
    </w:p>
    <w:p w14:paraId="20F04B9A" w14:textId="77777777" w:rsidR="00A105A6" w:rsidRPr="00FB456A" w:rsidRDefault="00A105A6" w:rsidP="00A105A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FB456A">
        <w:rPr>
          <w:rFonts w:ascii="Arial" w:hAnsi="Arial" w:cs="Arial"/>
          <w:sz w:val="28"/>
          <w:szCs w:val="28"/>
          <w:lang w:val="pt-BR"/>
        </w:rPr>
        <w:t>MUNICIPIUL BUZĂU</w:t>
      </w:r>
    </w:p>
    <w:p w14:paraId="3D911D80" w14:textId="77777777" w:rsidR="00A105A6" w:rsidRPr="00FB456A" w:rsidRDefault="00A105A6" w:rsidP="00A105A6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FB456A">
        <w:rPr>
          <w:rFonts w:ascii="Arial" w:hAnsi="Arial" w:cs="Arial"/>
          <w:b/>
          <w:sz w:val="28"/>
          <w:szCs w:val="28"/>
        </w:rPr>
        <w:t>- PRIMAR-</w:t>
      </w:r>
    </w:p>
    <w:p w14:paraId="03258714" w14:textId="683951EB" w:rsidR="00A105A6" w:rsidRPr="00FB456A" w:rsidRDefault="00A105A6" w:rsidP="00A105A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FB456A">
        <w:rPr>
          <w:rFonts w:ascii="Arial" w:hAnsi="Arial" w:cs="Arial"/>
          <w:sz w:val="28"/>
          <w:szCs w:val="28"/>
          <w:lang w:val="pt-BR"/>
        </w:rPr>
        <w:t xml:space="preserve">Nr. </w:t>
      </w:r>
      <w:r w:rsidR="00AA27B1">
        <w:rPr>
          <w:rFonts w:ascii="Arial" w:hAnsi="Arial" w:cs="Arial"/>
          <w:sz w:val="28"/>
          <w:szCs w:val="28"/>
        </w:rPr>
        <w:t>147/CLM/06.07.2021</w:t>
      </w:r>
    </w:p>
    <w:p w14:paraId="51BBB9FF" w14:textId="2FCEFB29" w:rsidR="00A105A6" w:rsidRDefault="00A105A6" w:rsidP="000B2BFC">
      <w:pPr>
        <w:rPr>
          <w:rFonts w:ascii="Arial" w:hAnsi="Arial" w:cs="Arial"/>
          <w:sz w:val="28"/>
          <w:szCs w:val="28"/>
          <w:highlight w:val="yellow"/>
          <w:u w:val="single"/>
        </w:rPr>
      </w:pPr>
    </w:p>
    <w:p w14:paraId="71BD9FB8" w14:textId="77777777" w:rsidR="00FE0648" w:rsidRPr="00FB456A" w:rsidRDefault="00FE0648" w:rsidP="000B2BFC">
      <w:pPr>
        <w:rPr>
          <w:rFonts w:ascii="Arial" w:hAnsi="Arial" w:cs="Arial"/>
          <w:sz w:val="28"/>
          <w:szCs w:val="28"/>
          <w:highlight w:val="yellow"/>
          <w:u w:val="single"/>
        </w:rPr>
      </w:pPr>
    </w:p>
    <w:p w14:paraId="29DB3A2A" w14:textId="0D1D1583" w:rsidR="005665B7" w:rsidRPr="00FB456A" w:rsidRDefault="00D533D3" w:rsidP="00A105A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highlight w:val="yellow"/>
          <w:lang w:eastAsia="ro-RO"/>
        </w:rPr>
        <w:pict w14:anchorId="337B96E0">
          <v:line id="Line 2" o:spid="_x0000_s1026" style="position:absolute;left:0;text-align:left;z-index:251660288;visibility:visible;mso-position-horizontal-relative:page;mso-position-vertical-relative:page" from="98pt,79.25pt" to="98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" o:allowincell="f">
            <w10:wrap anchorx="page" anchory="page"/>
          </v:line>
        </w:pict>
      </w:r>
      <w:r w:rsidR="00FE0648">
        <w:rPr>
          <w:rFonts w:ascii="Arial" w:hAnsi="Arial" w:cs="Arial"/>
          <w:b/>
          <w:bCs/>
          <w:noProof/>
          <w:sz w:val="28"/>
          <w:szCs w:val="28"/>
          <w:lang w:eastAsia="ro-RO"/>
        </w:rPr>
        <w:t>REFERAT  DE  APROBARE</w:t>
      </w:r>
    </w:p>
    <w:p w14:paraId="2E645326" w14:textId="28DED35E" w:rsidR="002C4198" w:rsidRPr="00FB456A" w:rsidRDefault="009045CA" w:rsidP="002C41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la proiectul de hotărâre </w:t>
      </w:r>
      <w:r w:rsidR="002C4198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privind aprobarea modificării </w:t>
      </w:r>
      <w:r w:rsidR="00343F83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3</w:t>
      </w:r>
      <w:r w:rsidR="007F1142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 a</w:t>
      </w:r>
    </w:p>
    <w:p w14:paraId="59D6A1DC" w14:textId="77777777" w:rsidR="002C4198" w:rsidRPr="006622E5" w:rsidRDefault="002C4198" w:rsidP="002C41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Hotărâr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ii</w:t>
      </w: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 Consiliului Local nr.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3/30.01.2020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Pr="007C7C8E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 xml:space="preserve">privind </w:t>
      </w:r>
      <w:r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contractarea unei </w:t>
      </w:r>
      <w:proofErr w:type="spellStart"/>
      <w:r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>finanţări</w:t>
      </w:r>
      <w:proofErr w:type="spellEnd"/>
      <w:r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rambursabile </w:t>
      </w:r>
      <w:r w:rsidRPr="007C7C8E">
        <w:rPr>
          <w:rFonts w:ascii="Arial" w:eastAsia="Times New Roman" w:hAnsi="Arial" w:cs="Arial"/>
          <w:sz w:val="28"/>
          <w:szCs w:val="28"/>
          <w:lang w:eastAsia="ro-RO"/>
        </w:rPr>
        <w:t xml:space="preserve">prin credit bancar </w:t>
      </w:r>
      <w:r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pentru realizarea obiectivelor de </w:t>
      </w:r>
      <w:proofErr w:type="spellStart"/>
      <w:r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>investiţii</w:t>
      </w:r>
      <w:proofErr w:type="spellEnd"/>
      <w:r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de interes public local</w:t>
      </w:r>
    </w:p>
    <w:p w14:paraId="7FCF1FAE" w14:textId="77777777" w:rsidR="004455ED" w:rsidRDefault="003D116A" w:rsidP="004455ED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        </w:t>
      </w:r>
    </w:p>
    <w:p w14:paraId="45AB0643" w14:textId="44E48EFA" w:rsidR="009E517B" w:rsidRPr="00FB456A" w:rsidRDefault="004455ED" w:rsidP="004455ED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   </w:t>
      </w:r>
      <w:r w:rsidRPr="00FB456A">
        <w:rPr>
          <w:rFonts w:ascii="Arial" w:hAnsi="Arial" w:cs="Arial"/>
          <w:sz w:val="28"/>
          <w:szCs w:val="28"/>
        </w:rPr>
        <w:t xml:space="preserve">Prin Hotărârea Consiliului Local nr. </w:t>
      </w:r>
      <w:r>
        <w:rPr>
          <w:rFonts w:ascii="Arial" w:hAnsi="Arial" w:cs="Arial"/>
          <w:sz w:val="28"/>
          <w:szCs w:val="28"/>
        </w:rPr>
        <w:t xml:space="preserve">3/30.01.2020 modificată și completată prin </w:t>
      </w:r>
      <w:r w:rsidR="00343F83">
        <w:rPr>
          <w:rFonts w:ascii="Arial" w:hAnsi="Arial" w:cs="Arial"/>
          <w:sz w:val="28"/>
          <w:szCs w:val="28"/>
        </w:rPr>
        <w:t>HCL nr.</w:t>
      </w:r>
      <w:r w:rsidR="00AA27B1">
        <w:rPr>
          <w:rFonts w:ascii="Arial" w:hAnsi="Arial" w:cs="Arial"/>
          <w:sz w:val="28"/>
          <w:szCs w:val="28"/>
        </w:rPr>
        <w:t xml:space="preserve"> </w:t>
      </w:r>
      <w:r w:rsidR="00343F83">
        <w:rPr>
          <w:rFonts w:ascii="Arial" w:hAnsi="Arial" w:cs="Arial"/>
          <w:sz w:val="28"/>
          <w:szCs w:val="28"/>
        </w:rPr>
        <w:t xml:space="preserve">91/28.05.2021 și </w:t>
      </w:r>
      <w:r>
        <w:rPr>
          <w:rFonts w:ascii="Arial" w:hAnsi="Arial" w:cs="Arial"/>
          <w:sz w:val="28"/>
          <w:szCs w:val="28"/>
        </w:rPr>
        <w:t>HCL nr.</w:t>
      </w:r>
      <w:r w:rsidR="00AA27B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44/25.03.2021 </w:t>
      </w:r>
      <w:r w:rsidR="003D116A" w:rsidRPr="00FB456A">
        <w:rPr>
          <w:rFonts w:ascii="Arial" w:hAnsi="Arial" w:cs="Arial"/>
          <w:sz w:val="28"/>
          <w:szCs w:val="28"/>
        </w:rPr>
        <w:t>administrația publică locală a Municipiului Buzau a aprobat contractarea unei finanțări rambursabile pentru realizarea unor obiective de investiții de interes public local.</w:t>
      </w:r>
    </w:p>
    <w:p w14:paraId="3929D259" w14:textId="4E7F0088" w:rsidR="009E517B" w:rsidRPr="00165004" w:rsidRDefault="00B72783" w:rsidP="00FE0648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Aparatul de specialitate al Primăriei a identificat principalele obiective de </w:t>
      </w:r>
      <w:proofErr w:type="spellStart"/>
      <w:r w:rsidRPr="00FB456A">
        <w:rPr>
          <w:rFonts w:ascii="Arial" w:hAnsi="Arial" w:cs="Arial"/>
          <w:sz w:val="28"/>
          <w:szCs w:val="28"/>
        </w:rPr>
        <w:t>investiţii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necesare a fi executate pentru realizarea </w:t>
      </w:r>
      <w:r w:rsidRPr="00165004">
        <w:rPr>
          <w:rFonts w:ascii="Arial" w:hAnsi="Arial" w:cs="Arial"/>
          <w:sz w:val="28"/>
          <w:szCs w:val="28"/>
        </w:rPr>
        <w:t xml:space="preserve">dezideratului principal – dezvoltarea durabilă a Municipiului Buzau. Astfel, în anul </w:t>
      </w:r>
      <w:r w:rsidR="002C4198" w:rsidRPr="00165004">
        <w:rPr>
          <w:rFonts w:ascii="Arial" w:hAnsi="Arial" w:cs="Arial"/>
          <w:sz w:val="28"/>
          <w:szCs w:val="28"/>
        </w:rPr>
        <w:t>2020</w:t>
      </w:r>
      <w:r w:rsidRPr="00165004">
        <w:rPr>
          <w:rFonts w:ascii="Arial" w:hAnsi="Arial" w:cs="Arial"/>
          <w:sz w:val="28"/>
          <w:szCs w:val="28"/>
        </w:rPr>
        <w:t xml:space="preserve"> a fost contractat un </w:t>
      </w:r>
      <w:proofErr w:type="spellStart"/>
      <w:r w:rsidRPr="00165004">
        <w:rPr>
          <w:rFonts w:ascii="Arial" w:hAnsi="Arial" w:cs="Arial"/>
          <w:sz w:val="28"/>
          <w:szCs w:val="28"/>
        </w:rPr>
        <w:t>imprumut</w:t>
      </w:r>
      <w:proofErr w:type="spellEnd"/>
      <w:r w:rsidRPr="00165004">
        <w:rPr>
          <w:rFonts w:ascii="Arial" w:hAnsi="Arial" w:cs="Arial"/>
          <w:sz w:val="28"/>
          <w:szCs w:val="28"/>
        </w:rPr>
        <w:t xml:space="preserve"> de la </w:t>
      </w:r>
      <w:r w:rsidR="002C4198" w:rsidRPr="00165004">
        <w:rPr>
          <w:rFonts w:ascii="Arial" w:hAnsi="Arial" w:cs="Arial"/>
          <w:sz w:val="28"/>
          <w:szCs w:val="28"/>
        </w:rPr>
        <w:t>Banca Transilvania</w:t>
      </w:r>
      <w:r w:rsidRPr="00165004">
        <w:rPr>
          <w:rFonts w:ascii="Arial" w:hAnsi="Arial" w:cs="Arial"/>
          <w:sz w:val="28"/>
          <w:szCs w:val="28"/>
        </w:rPr>
        <w:t xml:space="preserve">, în valoare de maxim </w:t>
      </w:r>
      <w:r w:rsidR="002C4198" w:rsidRPr="00165004">
        <w:rPr>
          <w:rFonts w:ascii="Arial" w:hAnsi="Arial" w:cs="Arial"/>
          <w:sz w:val="28"/>
          <w:szCs w:val="28"/>
        </w:rPr>
        <w:t>82.912.616</w:t>
      </w:r>
      <w:r w:rsidRPr="00165004">
        <w:rPr>
          <w:rFonts w:ascii="Arial" w:hAnsi="Arial" w:cs="Arial"/>
          <w:sz w:val="28"/>
          <w:szCs w:val="28"/>
        </w:rPr>
        <w:t xml:space="preserve"> lei, cu o maturitate de 10 ani.</w:t>
      </w:r>
    </w:p>
    <w:p w14:paraId="09058BEE" w14:textId="3C06A283" w:rsidR="00B72783" w:rsidRPr="00FB456A" w:rsidRDefault="00B72783" w:rsidP="00FE0648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In urma </w:t>
      </w:r>
      <w:proofErr w:type="spellStart"/>
      <w:r w:rsidRPr="00FB456A">
        <w:rPr>
          <w:rFonts w:ascii="Arial" w:hAnsi="Arial" w:cs="Arial"/>
          <w:sz w:val="28"/>
          <w:szCs w:val="28"/>
        </w:rPr>
        <w:t>prioritizării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necesităților investiționale ale Municipiului Buzău, s-a constatat necesitatea modificării listei obiectivelor de investiții care vor fi realizate din fondurile atrase prin contractarea împrumutului, prin redistribuirea sumelor alocate unor obiective de </w:t>
      </w:r>
      <w:proofErr w:type="spellStart"/>
      <w:r w:rsidRPr="00FB456A">
        <w:rPr>
          <w:rFonts w:ascii="Arial" w:hAnsi="Arial" w:cs="Arial"/>
          <w:sz w:val="28"/>
          <w:szCs w:val="28"/>
        </w:rPr>
        <w:t>investitii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, incluse in lista aprobata prin </w:t>
      </w:r>
      <w:proofErr w:type="spellStart"/>
      <w:r w:rsidRPr="00FB456A">
        <w:rPr>
          <w:rFonts w:ascii="Arial" w:hAnsi="Arial" w:cs="Arial"/>
          <w:sz w:val="28"/>
          <w:szCs w:val="28"/>
        </w:rPr>
        <w:t>Hotărȃrea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 Consiliului Local  al Municipiului Buzău nr.</w:t>
      </w:r>
      <w:r w:rsidR="00AA27B1">
        <w:rPr>
          <w:rFonts w:ascii="Arial" w:hAnsi="Arial" w:cs="Arial"/>
          <w:sz w:val="28"/>
          <w:szCs w:val="28"/>
        </w:rPr>
        <w:t xml:space="preserve"> </w:t>
      </w:r>
      <w:r w:rsidR="002C4198">
        <w:rPr>
          <w:rFonts w:ascii="Arial" w:hAnsi="Arial" w:cs="Arial"/>
          <w:sz w:val="28"/>
          <w:szCs w:val="28"/>
        </w:rPr>
        <w:t>3/30.01.2020</w:t>
      </w:r>
      <w:r w:rsidR="0081686C">
        <w:rPr>
          <w:rFonts w:ascii="Arial" w:hAnsi="Arial" w:cs="Arial"/>
          <w:sz w:val="28"/>
          <w:szCs w:val="28"/>
        </w:rPr>
        <w:t xml:space="preserve">, modificată ulterior prin </w:t>
      </w:r>
      <w:r w:rsidR="00343F83">
        <w:rPr>
          <w:rFonts w:ascii="Arial" w:hAnsi="Arial" w:cs="Arial"/>
          <w:sz w:val="28"/>
          <w:szCs w:val="28"/>
        </w:rPr>
        <w:t>HCL nr.</w:t>
      </w:r>
      <w:r w:rsidR="00AA27B1">
        <w:rPr>
          <w:rFonts w:ascii="Arial" w:hAnsi="Arial" w:cs="Arial"/>
          <w:sz w:val="28"/>
          <w:szCs w:val="28"/>
        </w:rPr>
        <w:t xml:space="preserve"> </w:t>
      </w:r>
      <w:r w:rsidR="00343F83">
        <w:rPr>
          <w:rFonts w:ascii="Arial" w:hAnsi="Arial" w:cs="Arial"/>
          <w:sz w:val="28"/>
          <w:szCs w:val="28"/>
        </w:rPr>
        <w:t xml:space="preserve">91/2021 și </w:t>
      </w:r>
      <w:r w:rsidR="0081686C">
        <w:rPr>
          <w:rFonts w:ascii="Arial" w:hAnsi="Arial" w:cs="Arial"/>
          <w:sz w:val="28"/>
          <w:szCs w:val="28"/>
        </w:rPr>
        <w:t>HCL nr. 44/2021.</w:t>
      </w:r>
    </w:p>
    <w:p w14:paraId="1DDA7845" w14:textId="2D738671" w:rsidR="003D116A" w:rsidRPr="00FB456A" w:rsidRDefault="002C4198" w:rsidP="002C4198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B72783" w:rsidRPr="00FB456A">
        <w:rPr>
          <w:rFonts w:ascii="Arial" w:hAnsi="Arial" w:cs="Arial"/>
          <w:sz w:val="28"/>
          <w:szCs w:val="28"/>
        </w:rPr>
        <w:t xml:space="preserve">odificările listei obiectivelor de </w:t>
      </w:r>
      <w:proofErr w:type="spellStart"/>
      <w:r w:rsidR="00B72783" w:rsidRPr="00FB456A">
        <w:rPr>
          <w:rFonts w:ascii="Arial" w:hAnsi="Arial" w:cs="Arial"/>
          <w:sz w:val="28"/>
          <w:szCs w:val="28"/>
        </w:rPr>
        <w:t>investitii</w:t>
      </w:r>
      <w:proofErr w:type="spellEnd"/>
      <w:r>
        <w:rPr>
          <w:rFonts w:ascii="Arial" w:hAnsi="Arial" w:cs="Arial"/>
          <w:sz w:val="28"/>
          <w:szCs w:val="28"/>
        </w:rPr>
        <w:t xml:space="preserve"> modificată nu</w:t>
      </w:r>
      <w:r w:rsidR="00B72783" w:rsidRPr="00FB456A">
        <w:rPr>
          <w:rFonts w:ascii="Arial" w:hAnsi="Arial" w:cs="Arial"/>
          <w:sz w:val="28"/>
          <w:szCs w:val="28"/>
        </w:rPr>
        <w:t xml:space="preserve"> afect</w:t>
      </w:r>
      <w:r>
        <w:rPr>
          <w:rFonts w:ascii="Arial" w:hAnsi="Arial" w:cs="Arial"/>
          <w:sz w:val="28"/>
          <w:szCs w:val="28"/>
        </w:rPr>
        <w:t>ează</w:t>
      </w:r>
      <w:r w:rsidR="00B72783" w:rsidRPr="00FB456A">
        <w:rPr>
          <w:rFonts w:ascii="Arial" w:hAnsi="Arial" w:cs="Arial"/>
          <w:sz w:val="28"/>
          <w:szCs w:val="28"/>
        </w:rPr>
        <w:t xml:space="preserve"> valoarea totală din împrumutul contractat în </w:t>
      </w:r>
      <w:r w:rsidR="009E517B" w:rsidRPr="00FB456A">
        <w:rPr>
          <w:rFonts w:ascii="Arial" w:hAnsi="Arial" w:cs="Arial"/>
          <w:sz w:val="28"/>
          <w:szCs w:val="28"/>
        </w:rPr>
        <w:t>anul 20</w:t>
      </w:r>
      <w:r>
        <w:rPr>
          <w:rFonts w:ascii="Arial" w:hAnsi="Arial" w:cs="Arial"/>
          <w:sz w:val="28"/>
          <w:szCs w:val="28"/>
        </w:rPr>
        <w:t>20</w:t>
      </w:r>
      <w:r w:rsidR="009E517B" w:rsidRPr="00FB456A">
        <w:rPr>
          <w:rFonts w:ascii="Arial" w:hAnsi="Arial" w:cs="Arial"/>
          <w:sz w:val="28"/>
          <w:szCs w:val="28"/>
        </w:rPr>
        <w:t xml:space="preserve"> avizat </w:t>
      </w:r>
      <w:r w:rsidR="00B72783" w:rsidRPr="00FB456A">
        <w:rPr>
          <w:rFonts w:ascii="Arial" w:hAnsi="Arial" w:cs="Arial"/>
          <w:sz w:val="28"/>
          <w:szCs w:val="28"/>
        </w:rPr>
        <w:t>de Comisia de Autorizare a Împrumuturilor Locale</w:t>
      </w:r>
      <w:r>
        <w:rPr>
          <w:rFonts w:ascii="Arial" w:hAnsi="Arial" w:cs="Arial"/>
          <w:sz w:val="28"/>
          <w:szCs w:val="28"/>
        </w:rPr>
        <w:t>.</w:t>
      </w:r>
      <w:r w:rsidR="003D116A" w:rsidRPr="00FB456A">
        <w:rPr>
          <w:rFonts w:ascii="Arial" w:hAnsi="Arial" w:cs="Arial"/>
          <w:sz w:val="28"/>
          <w:szCs w:val="28"/>
        </w:rPr>
        <w:t xml:space="preserve">  </w:t>
      </w:r>
    </w:p>
    <w:p w14:paraId="6144C096" w14:textId="3D84B5A0" w:rsidR="00194287" w:rsidRPr="00FB456A" w:rsidRDefault="003D116A" w:rsidP="00FE064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hAnsi="Arial" w:cs="Arial"/>
          <w:sz w:val="28"/>
          <w:szCs w:val="28"/>
        </w:rPr>
        <w:t xml:space="preserve">Se propune </w:t>
      </w:r>
      <w:r w:rsidR="00E55AE3" w:rsidRPr="00FB456A">
        <w:rPr>
          <w:rFonts w:ascii="Arial" w:hAnsi="Arial" w:cs="Arial"/>
          <w:sz w:val="28"/>
          <w:szCs w:val="28"/>
        </w:rPr>
        <w:t xml:space="preserve">astfel </w:t>
      </w:r>
      <w:r w:rsidRPr="00FB456A">
        <w:rPr>
          <w:rFonts w:ascii="Arial" w:hAnsi="Arial" w:cs="Arial"/>
          <w:sz w:val="28"/>
          <w:szCs w:val="28"/>
        </w:rPr>
        <w:t xml:space="preserve">aprobarea Proiectului de Hotărâre privind modificarea </w:t>
      </w:r>
      <w:r w:rsidR="00343F83">
        <w:rPr>
          <w:rFonts w:ascii="Arial" w:hAnsi="Arial" w:cs="Arial"/>
          <w:sz w:val="28"/>
          <w:szCs w:val="28"/>
        </w:rPr>
        <w:t>3</w:t>
      </w:r>
      <w:r w:rsidR="0081686C">
        <w:rPr>
          <w:rFonts w:ascii="Arial" w:hAnsi="Arial" w:cs="Arial"/>
          <w:sz w:val="28"/>
          <w:szCs w:val="28"/>
        </w:rPr>
        <w:t xml:space="preserve"> a </w:t>
      </w:r>
      <w:r w:rsidR="00194287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Hotărârii Consiliului Local nr. </w:t>
      </w:r>
      <w:r w:rsidR="002C4198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3/30.01.2020</w:t>
      </w:r>
      <w:r w:rsidR="00194287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38964C4A" w14:textId="7EEBEB4D" w:rsidR="00FE0648" w:rsidRDefault="00DC1FDF" w:rsidP="00FE0648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În sensul celor de mai sus s-a întocmit alăturatul proiect de hotărâre, cu rugămintea de a fi adoptat în forma prezentată.</w:t>
      </w:r>
    </w:p>
    <w:p w14:paraId="3BAEEBDF" w14:textId="77777777" w:rsidR="00F214B8" w:rsidRDefault="00F214B8" w:rsidP="00FE0648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</w:p>
    <w:p w14:paraId="33088235" w14:textId="77777777" w:rsidR="00FE0648" w:rsidRPr="00FB456A" w:rsidRDefault="00FE0648" w:rsidP="00FE0648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</w:p>
    <w:p w14:paraId="029BA1A1" w14:textId="77777777" w:rsidR="009045CA" w:rsidRPr="00FB456A" w:rsidRDefault="009045CA" w:rsidP="00FE0648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b/>
          <w:bCs/>
          <w:sz w:val="28"/>
          <w:szCs w:val="28"/>
        </w:rPr>
        <w:t>P R I M A R</w:t>
      </w:r>
      <w:r w:rsidRPr="00FB456A">
        <w:rPr>
          <w:rFonts w:ascii="Arial" w:hAnsi="Arial" w:cs="Arial"/>
          <w:sz w:val="28"/>
          <w:szCs w:val="28"/>
        </w:rPr>
        <w:t>,</w:t>
      </w:r>
    </w:p>
    <w:p w14:paraId="27944A26" w14:textId="43F962A9" w:rsidR="009045CA" w:rsidRDefault="009045CA" w:rsidP="00FE0648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Constantin Toma</w:t>
      </w:r>
    </w:p>
    <w:p w14:paraId="514ABD6B" w14:textId="3B518B69" w:rsidR="002C4198" w:rsidRDefault="002C4198" w:rsidP="00FE0648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</w:p>
    <w:p w14:paraId="425E174E" w14:textId="2EB0F536" w:rsidR="002C4198" w:rsidRDefault="002C4198" w:rsidP="00FE0648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</w:p>
    <w:p w14:paraId="55BBE558" w14:textId="77777777" w:rsidR="002C4198" w:rsidRPr="00FB456A" w:rsidRDefault="002C4198" w:rsidP="00FE0648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</w:p>
    <w:p w14:paraId="7EED512B" w14:textId="7A088DA4" w:rsidR="005665B7" w:rsidRDefault="005665B7" w:rsidP="00FE06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352ED4A6" w14:textId="60A0B8BF" w:rsidR="00AA27B1" w:rsidRDefault="00AA27B1" w:rsidP="00FE06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51934B3A" w14:textId="4DC78CD2" w:rsidR="004550E4" w:rsidRDefault="004550E4" w:rsidP="00B01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723398" w14:textId="67325038" w:rsidR="00882A67" w:rsidRDefault="00882A67" w:rsidP="00B01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3C53E1" w14:textId="77777777" w:rsidR="00882A67" w:rsidRPr="00FB456A" w:rsidRDefault="00882A67" w:rsidP="00B01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B9C292" w14:textId="77777777" w:rsidR="00DC1FDF" w:rsidRPr="00FB456A" w:rsidRDefault="00DC1FDF" w:rsidP="00DC1FD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ROMÂNIA</w:t>
      </w:r>
    </w:p>
    <w:p w14:paraId="636A24FE" w14:textId="77777777" w:rsidR="00DC1FDF" w:rsidRPr="00FB456A" w:rsidRDefault="00DC1FDF" w:rsidP="00DC1FDF">
      <w:pPr>
        <w:pStyle w:val="Title"/>
        <w:rPr>
          <w:rFonts w:ascii="Arial" w:hAnsi="Arial" w:cs="Arial"/>
          <w:szCs w:val="28"/>
        </w:rPr>
      </w:pPr>
      <w:r w:rsidRPr="00FB456A">
        <w:rPr>
          <w:rFonts w:ascii="Arial" w:hAnsi="Arial" w:cs="Arial"/>
          <w:szCs w:val="28"/>
        </w:rPr>
        <w:t>JUDEŢUL BUZĂU</w:t>
      </w:r>
    </w:p>
    <w:p w14:paraId="7A1A08D3" w14:textId="77777777" w:rsidR="00DC1FDF" w:rsidRPr="00FB456A" w:rsidRDefault="00DC1FDF" w:rsidP="00DC1FDF">
      <w:pPr>
        <w:pStyle w:val="Title"/>
        <w:rPr>
          <w:rFonts w:ascii="Arial" w:hAnsi="Arial" w:cs="Arial"/>
          <w:szCs w:val="28"/>
        </w:rPr>
      </w:pPr>
      <w:r w:rsidRPr="00FB456A">
        <w:rPr>
          <w:rFonts w:ascii="Arial" w:hAnsi="Arial" w:cs="Arial"/>
          <w:szCs w:val="28"/>
        </w:rPr>
        <w:t>PRIMĂRIA MUNICIPIULUI BUZĂU</w:t>
      </w:r>
    </w:p>
    <w:p w14:paraId="53D17DB6" w14:textId="77777777" w:rsidR="00A105A6" w:rsidRPr="00FB456A" w:rsidRDefault="001A4366" w:rsidP="001A4366">
      <w:pPr>
        <w:pStyle w:val="Title"/>
        <w:rPr>
          <w:rFonts w:ascii="Arial" w:hAnsi="Arial" w:cs="Arial"/>
          <w:szCs w:val="28"/>
        </w:rPr>
      </w:pPr>
      <w:proofErr w:type="spellStart"/>
      <w:r w:rsidRPr="00FB456A">
        <w:rPr>
          <w:rFonts w:ascii="Arial" w:hAnsi="Arial" w:cs="Arial"/>
          <w:szCs w:val="28"/>
        </w:rPr>
        <w:t>Direcţia</w:t>
      </w:r>
      <w:proofErr w:type="spellEnd"/>
      <w:r w:rsidRPr="00FB456A">
        <w:rPr>
          <w:rFonts w:ascii="Arial" w:hAnsi="Arial" w:cs="Arial"/>
          <w:szCs w:val="28"/>
        </w:rPr>
        <w:t xml:space="preserve"> Economică </w:t>
      </w:r>
    </w:p>
    <w:p w14:paraId="1FFC60ED" w14:textId="77777777" w:rsidR="00F214B8" w:rsidRDefault="001A4366" w:rsidP="001A4366">
      <w:pPr>
        <w:pStyle w:val="Title"/>
        <w:rPr>
          <w:rFonts w:ascii="Arial" w:hAnsi="Arial" w:cs="Arial"/>
          <w:szCs w:val="28"/>
        </w:rPr>
      </w:pPr>
      <w:r w:rsidRPr="00FB456A">
        <w:rPr>
          <w:rFonts w:ascii="Arial" w:hAnsi="Arial" w:cs="Arial"/>
          <w:szCs w:val="28"/>
        </w:rPr>
        <w:t>Serviciul Investiții, Programe/ Proiecte cu Finanțare Externă/</w:t>
      </w:r>
    </w:p>
    <w:p w14:paraId="26D0A116" w14:textId="57DBA2AB" w:rsidR="001A4366" w:rsidRPr="00FB456A" w:rsidRDefault="001A4366" w:rsidP="001A4366">
      <w:pPr>
        <w:pStyle w:val="Title"/>
        <w:rPr>
          <w:rFonts w:ascii="Arial" w:hAnsi="Arial" w:cs="Arial"/>
          <w:szCs w:val="28"/>
        </w:rPr>
      </w:pPr>
      <w:r w:rsidRPr="00FB456A">
        <w:rPr>
          <w:rFonts w:ascii="Arial" w:hAnsi="Arial" w:cs="Arial"/>
          <w:szCs w:val="28"/>
        </w:rPr>
        <w:t>Internă și Achiziții Publice</w:t>
      </w:r>
      <w:r w:rsidR="000F3590" w:rsidRPr="00FB456A">
        <w:rPr>
          <w:rFonts w:ascii="Arial" w:hAnsi="Arial" w:cs="Arial"/>
          <w:szCs w:val="28"/>
        </w:rPr>
        <w:t xml:space="preserve"> </w:t>
      </w:r>
    </w:p>
    <w:p w14:paraId="2CC08709" w14:textId="7B384B7D" w:rsidR="00DC1FDF" w:rsidRPr="00FB456A" w:rsidRDefault="00DC1FDF" w:rsidP="00DC1FDF">
      <w:pPr>
        <w:pStyle w:val="Title"/>
        <w:rPr>
          <w:rFonts w:ascii="Arial" w:hAnsi="Arial" w:cs="Arial"/>
          <w:szCs w:val="28"/>
        </w:rPr>
      </w:pPr>
      <w:r w:rsidRPr="00FB456A">
        <w:rPr>
          <w:rFonts w:ascii="Arial" w:hAnsi="Arial" w:cs="Arial"/>
          <w:szCs w:val="28"/>
        </w:rPr>
        <w:t xml:space="preserve">Nr. </w:t>
      </w:r>
      <w:r w:rsidR="00326B1A">
        <w:rPr>
          <w:rFonts w:ascii="Arial" w:hAnsi="Arial" w:cs="Arial"/>
          <w:szCs w:val="28"/>
        </w:rPr>
        <w:t>90.249</w:t>
      </w:r>
      <w:r w:rsidR="00343F83">
        <w:rPr>
          <w:rFonts w:ascii="Arial" w:hAnsi="Arial" w:cs="Arial"/>
          <w:szCs w:val="28"/>
        </w:rPr>
        <w:t>/06.07.2021</w:t>
      </w:r>
    </w:p>
    <w:p w14:paraId="072B31AE" w14:textId="6A6314B9" w:rsidR="005665B7" w:rsidRPr="00FB456A" w:rsidRDefault="00BD20F8" w:rsidP="00E3469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8"/>
          <w:szCs w:val="28"/>
        </w:rPr>
      </w:pP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</w:p>
    <w:p w14:paraId="1F1D96B0" w14:textId="4EB01B29" w:rsidR="005665B7" w:rsidRDefault="005665B7" w:rsidP="005665B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14:paraId="17DF1278" w14:textId="77777777" w:rsidR="00882A67" w:rsidRPr="00FB456A" w:rsidRDefault="00882A67" w:rsidP="005665B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14:paraId="4D2A9370" w14:textId="77777777" w:rsidR="005665B7" w:rsidRPr="00FB456A" w:rsidRDefault="00DC1FDF" w:rsidP="00DC1FD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FB456A">
        <w:rPr>
          <w:rFonts w:ascii="Arial" w:eastAsia="Times New Roman" w:hAnsi="Arial" w:cs="Arial"/>
          <w:b/>
          <w:sz w:val="28"/>
          <w:szCs w:val="28"/>
        </w:rPr>
        <w:t xml:space="preserve">RAPORT  </w:t>
      </w:r>
      <w:r w:rsidR="005665B7" w:rsidRPr="00FB456A">
        <w:rPr>
          <w:rFonts w:ascii="Arial" w:eastAsia="Times New Roman" w:hAnsi="Arial" w:cs="Arial"/>
          <w:b/>
          <w:sz w:val="28"/>
          <w:szCs w:val="28"/>
        </w:rPr>
        <w:t xml:space="preserve">DE </w:t>
      </w:r>
      <w:r w:rsidRPr="00FB456A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5665B7" w:rsidRPr="00FB456A">
        <w:rPr>
          <w:rFonts w:ascii="Arial" w:eastAsia="Times New Roman" w:hAnsi="Arial" w:cs="Arial"/>
          <w:b/>
          <w:sz w:val="28"/>
          <w:szCs w:val="28"/>
        </w:rPr>
        <w:t>SPECIALITATE</w:t>
      </w:r>
    </w:p>
    <w:p w14:paraId="4AC8EFEC" w14:textId="7B9D538C" w:rsidR="002E4C34" w:rsidRPr="002E4C34" w:rsidRDefault="00DC1FDF" w:rsidP="002E4C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la proiectul de hotărâre </w:t>
      </w:r>
      <w:r w:rsidR="00FE0648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la proiectul de hotărâre privind </w:t>
      </w:r>
      <w:r w:rsidR="002E4C34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aprobarea modificării </w:t>
      </w:r>
      <w:r w:rsidR="00343F83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3</w:t>
      </w:r>
      <w:r w:rsidR="007F1142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 a </w:t>
      </w:r>
      <w:r w:rsidR="002E4C34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Hotărâr</w:t>
      </w:r>
      <w:r w:rsidR="002E4C34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ii</w:t>
      </w:r>
      <w:r w:rsidR="002E4C34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 Consiliului Local nr. </w:t>
      </w:r>
      <w:r w:rsidR="002E4C34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3/30.01.2020</w:t>
      </w:r>
      <w:r w:rsidR="002E4C34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2E4C34" w:rsidRPr="007C7C8E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 xml:space="preserve">privind </w:t>
      </w:r>
      <w:r w:rsidR="002E4C34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contractarea unei </w:t>
      </w:r>
      <w:proofErr w:type="spellStart"/>
      <w:r w:rsidR="002E4C34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>finanţări</w:t>
      </w:r>
      <w:proofErr w:type="spellEnd"/>
      <w:r w:rsidR="002E4C34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rambursabile </w:t>
      </w:r>
      <w:r w:rsidR="002E4C34" w:rsidRPr="007C7C8E">
        <w:rPr>
          <w:rFonts w:ascii="Arial" w:eastAsia="Times New Roman" w:hAnsi="Arial" w:cs="Arial"/>
          <w:sz w:val="28"/>
          <w:szCs w:val="28"/>
          <w:lang w:eastAsia="ro-RO"/>
        </w:rPr>
        <w:t xml:space="preserve">prin credit bancar </w:t>
      </w:r>
      <w:r w:rsidR="002E4C34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pentru realizarea obiectivelor de </w:t>
      </w:r>
      <w:proofErr w:type="spellStart"/>
      <w:r w:rsidR="002E4C34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>investiţii</w:t>
      </w:r>
      <w:proofErr w:type="spellEnd"/>
      <w:r w:rsidR="002E4C34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de interes public local</w:t>
      </w:r>
    </w:p>
    <w:p w14:paraId="341BEB4F" w14:textId="63D44A00" w:rsidR="008A7EB7" w:rsidRDefault="008A7EB7" w:rsidP="002E4C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</w:pPr>
    </w:p>
    <w:p w14:paraId="6227DBFB" w14:textId="77777777" w:rsidR="00882A67" w:rsidRPr="00FE0648" w:rsidRDefault="00882A67" w:rsidP="002E4C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</w:pPr>
    </w:p>
    <w:p w14:paraId="6E828B96" w14:textId="54E64BB9" w:rsidR="002E4C34" w:rsidRPr="00FB456A" w:rsidRDefault="002E4C34" w:rsidP="002E4C34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   </w:t>
      </w:r>
      <w:r w:rsidR="004455ED">
        <w:rPr>
          <w:rFonts w:ascii="Arial" w:hAnsi="Arial" w:cs="Arial"/>
          <w:sz w:val="28"/>
          <w:szCs w:val="28"/>
        </w:rPr>
        <w:t xml:space="preserve">   </w:t>
      </w:r>
      <w:r w:rsidRPr="00FB456A">
        <w:rPr>
          <w:rFonts w:ascii="Arial" w:hAnsi="Arial" w:cs="Arial"/>
          <w:sz w:val="28"/>
          <w:szCs w:val="28"/>
        </w:rPr>
        <w:t xml:space="preserve">Prin Hotărârea Consiliului Local nr. </w:t>
      </w:r>
      <w:r>
        <w:rPr>
          <w:rFonts w:ascii="Arial" w:hAnsi="Arial" w:cs="Arial"/>
          <w:sz w:val="28"/>
          <w:szCs w:val="28"/>
        </w:rPr>
        <w:t xml:space="preserve">3/30.01.2020 </w:t>
      </w:r>
      <w:r w:rsidR="004455ED">
        <w:rPr>
          <w:rFonts w:ascii="Arial" w:hAnsi="Arial" w:cs="Arial"/>
          <w:sz w:val="28"/>
          <w:szCs w:val="28"/>
        </w:rPr>
        <w:t xml:space="preserve">modificată și completată prin </w:t>
      </w:r>
      <w:r w:rsidR="00343F83">
        <w:rPr>
          <w:rFonts w:ascii="Arial" w:hAnsi="Arial" w:cs="Arial"/>
          <w:sz w:val="28"/>
          <w:szCs w:val="28"/>
        </w:rPr>
        <w:t>HCL nr.</w:t>
      </w:r>
      <w:r w:rsidR="00AA27B1">
        <w:rPr>
          <w:rFonts w:ascii="Arial" w:hAnsi="Arial" w:cs="Arial"/>
          <w:sz w:val="28"/>
          <w:szCs w:val="28"/>
        </w:rPr>
        <w:t xml:space="preserve"> </w:t>
      </w:r>
      <w:r w:rsidR="00343F83">
        <w:rPr>
          <w:rFonts w:ascii="Arial" w:hAnsi="Arial" w:cs="Arial"/>
          <w:sz w:val="28"/>
          <w:szCs w:val="28"/>
        </w:rPr>
        <w:t xml:space="preserve">91/28.05.2021 și </w:t>
      </w:r>
      <w:r w:rsidR="004455ED">
        <w:rPr>
          <w:rFonts w:ascii="Arial" w:hAnsi="Arial" w:cs="Arial"/>
          <w:sz w:val="28"/>
          <w:szCs w:val="28"/>
        </w:rPr>
        <w:t>HCL nr.</w:t>
      </w:r>
      <w:r w:rsidR="00AA27B1">
        <w:rPr>
          <w:rFonts w:ascii="Arial" w:hAnsi="Arial" w:cs="Arial"/>
          <w:sz w:val="28"/>
          <w:szCs w:val="28"/>
        </w:rPr>
        <w:t xml:space="preserve"> </w:t>
      </w:r>
      <w:r w:rsidR="004455ED">
        <w:rPr>
          <w:rFonts w:ascii="Arial" w:hAnsi="Arial" w:cs="Arial"/>
          <w:sz w:val="28"/>
          <w:szCs w:val="28"/>
        </w:rPr>
        <w:t xml:space="preserve">44/25.03.2021 </w:t>
      </w:r>
      <w:r w:rsidRPr="00FB456A">
        <w:rPr>
          <w:rFonts w:ascii="Arial" w:hAnsi="Arial" w:cs="Arial"/>
          <w:sz w:val="28"/>
          <w:szCs w:val="28"/>
        </w:rPr>
        <w:t>administrația publică locală a Municipiului Buzau a aprobat contractarea unei finanțări rambursabile pentru realizarea unor obiective de investiții de interes public local.</w:t>
      </w:r>
    </w:p>
    <w:p w14:paraId="2131E371" w14:textId="77777777" w:rsidR="002E4C34" w:rsidRPr="00165004" w:rsidRDefault="002E4C34" w:rsidP="002E4C34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Aparatul de specialitate al Primăriei a identificat principalele obiective de </w:t>
      </w:r>
      <w:proofErr w:type="spellStart"/>
      <w:r w:rsidRPr="00FB456A">
        <w:rPr>
          <w:rFonts w:ascii="Arial" w:hAnsi="Arial" w:cs="Arial"/>
          <w:sz w:val="28"/>
          <w:szCs w:val="28"/>
        </w:rPr>
        <w:t>investiţii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necesare a fi executate pentru realizarea dezideratului principal – dezvoltarea durabilă a Municipiului Buzau. </w:t>
      </w:r>
      <w:r w:rsidRPr="00165004">
        <w:rPr>
          <w:rFonts w:ascii="Arial" w:hAnsi="Arial" w:cs="Arial"/>
          <w:sz w:val="28"/>
          <w:szCs w:val="28"/>
        </w:rPr>
        <w:t xml:space="preserve">Astfel, în anul 2020 a fost contractat un </w:t>
      </w:r>
      <w:proofErr w:type="spellStart"/>
      <w:r w:rsidRPr="00165004">
        <w:rPr>
          <w:rFonts w:ascii="Arial" w:hAnsi="Arial" w:cs="Arial"/>
          <w:sz w:val="28"/>
          <w:szCs w:val="28"/>
        </w:rPr>
        <w:t>imprumut</w:t>
      </w:r>
      <w:proofErr w:type="spellEnd"/>
      <w:r w:rsidRPr="00165004">
        <w:rPr>
          <w:rFonts w:ascii="Arial" w:hAnsi="Arial" w:cs="Arial"/>
          <w:sz w:val="28"/>
          <w:szCs w:val="28"/>
        </w:rPr>
        <w:t xml:space="preserve"> de la Banca Transilvania, în valoare de maxim 82.912.616 lei, cu o maturitate de 10 ani.</w:t>
      </w:r>
    </w:p>
    <w:p w14:paraId="2108ED41" w14:textId="17668872" w:rsidR="002E4C34" w:rsidRPr="00343F83" w:rsidRDefault="002E4C34" w:rsidP="00343F83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In urma </w:t>
      </w:r>
      <w:proofErr w:type="spellStart"/>
      <w:r w:rsidRPr="00FB456A">
        <w:rPr>
          <w:rFonts w:ascii="Arial" w:hAnsi="Arial" w:cs="Arial"/>
          <w:sz w:val="28"/>
          <w:szCs w:val="28"/>
        </w:rPr>
        <w:t>prioritizării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necesităților investiționale ale Municipiului Buzău, s-a constatat necesitatea modificării listei obiectivelor de investiții care vor fi realizate din fondurile atrase prin contractarea împrumutului, prin redistribuirea sumelor alocate unor obiective de </w:t>
      </w:r>
      <w:proofErr w:type="spellStart"/>
      <w:r w:rsidRPr="00FB456A">
        <w:rPr>
          <w:rFonts w:ascii="Arial" w:hAnsi="Arial" w:cs="Arial"/>
          <w:sz w:val="28"/>
          <w:szCs w:val="28"/>
        </w:rPr>
        <w:t>investitii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, incluse in lista aprobata </w:t>
      </w:r>
      <w:r w:rsidR="00343F83" w:rsidRPr="00FB456A">
        <w:rPr>
          <w:rFonts w:ascii="Arial" w:hAnsi="Arial" w:cs="Arial"/>
          <w:sz w:val="28"/>
          <w:szCs w:val="28"/>
        </w:rPr>
        <w:t xml:space="preserve">prin </w:t>
      </w:r>
      <w:proofErr w:type="spellStart"/>
      <w:r w:rsidR="00343F83" w:rsidRPr="00FB456A">
        <w:rPr>
          <w:rFonts w:ascii="Arial" w:hAnsi="Arial" w:cs="Arial"/>
          <w:sz w:val="28"/>
          <w:szCs w:val="28"/>
        </w:rPr>
        <w:t>Hotărȃrea</w:t>
      </w:r>
      <w:proofErr w:type="spellEnd"/>
      <w:r w:rsidR="00343F83" w:rsidRPr="00FB456A">
        <w:rPr>
          <w:rFonts w:ascii="Arial" w:hAnsi="Arial" w:cs="Arial"/>
          <w:sz w:val="28"/>
          <w:szCs w:val="28"/>
        </w:rPr>
        <w:t xml:space="preserve">  Consiliului Local  al Municipiului Buzău nr.</w:t>
      </w:r>
      <w:r w:rsidR="00343F83">
        <w:rPr>
          <w:rFonts w:ascii="Arial" w:hAnsi="Arial" w:cs="Arial"/>
          <w:sz w:val="28"/>
          <w:szCs w:val="28"/>
        </w:rPr>
        <w:t>3/30.01.2020, modificată ulterior prin HCL nr.91/2021 și HCL nr. 44/2021.</w:t>
      </w:r>
    </w:p>
    <w:p w14:paraId="637523C9" w14:textId="4787F512" w:rsidR="009E517B" w:rsidRDefault="009E517B" w:rsidP="00F95147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În tabelul de mai jos, sunt sintetizate modificările aferente listei obiectivelor de </w:t>
      </w:r>
      <w:proofErr w:type="spellStart"/>
      <w:r w:rsidRPr="00FB456A">
        <w:rPr>
          <w:rFonts w:ascii="Arial" w:hAnsi="Arial" w:cs="Arial"/>
          <w:sz w:val="28"/>
          <w:szCs w:val="28"/>
        </w:rPr>
        <w:t>investitii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fără a afecta valoarea totală din împrumutul contractat în anul 20</w:t>
      </w:r>
      <w:r w:rsidR="00093869">
        <w:rPr>
          <w:rFonts w:ascii="Arial" w:hAnsi="Arial" w:cs="Arial"/>
          <w:sz w:val="28"/>
          <w:szCs w:val="28"/>
        </w:rPr>
        <w:t>20</w:t>
      </w:r>
      <w:r w:rsidRPr="00FB456A">
        <w:rPr>
          <w:rFonts w:ascii="Arial" w:hAnsi="Arial" w:cs="Arial"/>
          <w:sz w:val="28"/>
          <w:szCs w:val="28"/>
        </w:rPr>
        <w:t xml:space="preserve"> avizat de Comisia de Autorizare a Împrumuturilor Locale:  </w:t>
      </w:r>
    </w:p>
    <w:p w14:paraId="6018183B" w14:textId="77777777" w:rsidR="00343F83" w:rsidRPr="00FB456A" w:rsidRDefault="00343F83" w:rsidP="00F95147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tbl>
      <w:tblPr>
        <w:tblW w:w="10200" w:type="dxa"/>
        <w:tblInd w:w="118" w:type="dxa"/>
        <w:tblLook w:val="04A0" w:firstRow="1" w:lastRow="0" w:firstColumn="1" w:lastColumn="0" w:noHBand="0" w:noVBand="1"/>
      </w:tblPr>
      <w:tblGrid>
        <w:gridCol w:w="963"/>
        <w:gridCol w:w="6957"/>
        <w:gridCol w:w="2280"/>
      </w:tblGrid>
      <w:tr w:rsidR="00165004" w:rsidRPr="00165004" w14:paraId="756A08DB" w14:textId="77777777" w:rsidTr="00AB7DA4">
        <w:trPr>
          <w:trHeight w:val="33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B1B4D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Nr.Crt</w:t>
            </w:r>
            <w:proofErr w:type="spellEnd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3429F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Denumire proiect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FAC19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Valoare (lei)</w:t>
            </w:r>
          </w:p>
        </w:tc>
      </w:tr>
      <w:tr w:rsidR="00165004" w:rsidRPr="00165004" w14:paraId="12838A76" w14:textId="77777777" w:rsidTr="00AB7DA4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949A6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B21FF" w14:textId="77777777" w:rsidR="00165004" w:rsidRPr="00343F83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SN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CAPITOLUL 51 - </w:t>
            </w:r>
            <w:proofErr w:type="spellStart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Autorităţi</w:t>
            </w:r>
            <w:proofErr w:type="spellEnd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publice </w:t>
            </w:r>
            <w:proofErr w:type="spellStart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acţiuni</w:t>
            </w:r>
            <w:proofErr w:type="spellEnd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externe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4126D" w14:textId="627A4F70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="00171A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282</w:t>
            </w:r>
            <w:r w:rsidR="00171A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508 </w:t>
            </w:r>
          </w:p>
        </w:tc>
      </w:tr>
      <w:tr w:rsidR="00165004" w:rsidRPr="00165004" w14:paraId="678B46C6" w14:textId="77777777" w:rsidTr="00AB7DA4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38072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37C5E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Construcţie</w:t>
            </w:r>
            <w:proofErr w:type="spellEnd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extindere </w:t>
            </w:r>
            <w:proofErr w:type="spellStart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refuncţionalizare</w:t>
            </w:r>
            <w:proofErr w:type="spellEnd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clădire Bazar – transformare în sediu administrativ al </w:t>
            </w:r>
            <w:proofErr w:type="spellStart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Primariei</w:t>
            </w:r>
            <w:proofErr w:type="spellEnd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Municipiului Buzău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6EBA8" w14:textId="61035750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582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508 </w:t>
            </w:r>
          </w:p>
        </w:tc>
      </w:tr>
      <w:tr w:rsidR="00165004" w:rsidRPr="00165004" w14:paraId="13C210A0" w14:textId="77777777" w:rsidTr="00AB7DA4">
        <w:trPr>
          <w:trHeight w:val="91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7035A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88357" w14:textId="77777777" w:rsidR="00165004" w:rsidRPr="00165004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 sursă termică independentă pentru unități de învățământ și alte clădiri publice din patrimoniul municipiului Buzău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36CCE" w14:textId="2EB0FE25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700</w:t>
            </w:r>
            <w:r w:rsidR="00171AD0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</w:tbl>
    <w:p w14:paraId="15D64EBE" w14:textId="6893A5ED" w:rsidR="009E517B" w:rsidRDefault="009E517B" w:rsidP="009E517B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03516DD0" w14:textId="0B89ACD6" w:rsidR="00165004" w:rsidRDefault="00165004" w:rsidP="009E517B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3BB84171" w14:textId="77777777" w:rsidR="00F95147" w:rsidRPr="00FB456A" w:rsidRDefault="00F95147" w:rsidP="009E517B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17987793" w14:textId="77777777" w:rsidR="00165004" w:rsidRDefault="00165004" w:rsidP="008A7EB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tbl>
      <w:tblPr>
        <w:tblW w:w="10200" w:type="dxa"/>
        <w:tblInd w:w="118" w:type="dxa"/>
        <w:tblLook w:val="04A0" w:firstRow="1" w:lastRow="0" w:firstColumn="1" w:lastColumn="0" w:noHBand="0" w:noVBand="1"/>
      </w:tblPr>
      <w:tblGrid>
        <w:gridCol w:w="963"/>
        <w:gridCol w:w="6957"/>
        <w:gridCol w:w="2280"/>
      </w:tblGrid>
      <w:tr w:rsidR="00165004" w:rsidRPr="00165004" w14:paraId="1B9E6DF6" w14:textId="77777777" w:rsidTr="00675E0B">
        <w:trPr>
          <w:trHeight w:val="33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887C9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Nr.Crt</w:t>
            </w:r>
            <w:proofErr w:type="spellEnd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E0DE6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Denumire proiect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80F45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Valoare (lei)</w:t>
            </w:r>
          </w:p>
        </w:tc>
      </w:tr>
      <w:tr w:rsidR="00165004" w:rsidRPr="00165004" w14:paraId="4BDDB9DC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D2A12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3CBC1" w14:textId="77777777" w:rsidR="00165004" w:rsidRPr="00165004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65 – </w:t>
            </w: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C9571" w14:textId="751C7036" w:rsidR="00165004" w:rsidRPr="00165004" w:rsidRDefault="00AB7DA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3.582.000</w:t>
            </w:r>
            <w:r w:rsidR="00165004"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65004" w:rsidRPr="00165004" w14:paraId="4F5FBA50" w14:textId="77777777" w:rsidTr="00675E0B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01467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B60FA" w14:textId="77777777" w:rsidR="00165004" w:rsidRPr="00165004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 sursă termică independentă pentru unități de învățământ și alte clădiri publice din patrimoniul municipiului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41B14" w14:textId="7556BA5A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165004" w:rsidRPr="00165004" w14:paraId="4D9BD868" w14:textId="77777777" w:rsidTr="00FA0B74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B660E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6FC81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Implementarea de masuri de economie circulara la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Scoala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Gimnaziala nr.11 municipiul Buzau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1BD67" w14:textId="4EB1F58C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874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000 </w:t>
            </w:r>
          </w:p>
        </w:tc>
      </w:tr>
      <w:tr w:rsidR="00FA0B74" w:rsidRPr="00AB7DA4" w14:paraId="46DFD31C" w14:textId="77777777" w:rsidTr="00FA0B74">
        <w:trPr>
          <w:trHeight w:val="33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765B" w14:textId="0D7DFEE8" w:rsidR="00FA0B74" w:rsidRPr="00AB7DA4" w:rsidRDefault="00AB7DA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4C10" w14:textId="1484A9AA" w:rsidR="00FA0B74" w:rsidRPr="00AB7DA4" w:rsidRDefault="00FA0B74" w:rsidP="00165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și amenajare spații exterioare multifuncționale educative pentru creșe și grădinițe – Grădinița cu Program Prelungit și Cămin nr.7, din Cart. Micro 14, Municipiul Buzău, județul Buzău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D4D5" w14:textId="54F9D4C1" w:rsidR="00FA0B74" w:rsidRPr="00AB7DA4" w:rsidRDefault="00FA0B7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  <w:r w:rsidR="007448D8"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.000</w:t>
            </w:r>
          </w:p>
        </w:tc>
      </w:tr>
      <w:tr w:rsidR="00FA0B74" w:rsidRPr="00AB7DA4" w14:paraId="04349C23" w14:textId="77777777" w:rsidTr="00FA0B74">
        <w:trPr>
          <w:trHeight w:val="33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DB9E" w14:textId="35A8B6B7" w:rsidR="00FA0B74" w:rsidRPr="00AB7DA4" w:rsidRDefault="00AB7DA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000F" w14:textId="64443981" w:rsidR="00FA0B74" w:rsidRPr="00AB7DA4" w:rsidRDefault="00FA0B74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și amenajare spații exterioare multifuncționale educative pentru grădinițe și creșe – Grădinița cu Program Prelungit și Cămin nr.9, din str. Vulturului, nr.24, Municipiul Buzău, județul Buzău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1A1C" w14:textId="03E274D3" w:rsidR="00FA0B74" w:rsidRPr="00AB7DA4" w:rsidRDefault="007448D8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462.000</w:t>
            </w:r>
          </w:p>
        </w:tc>
      </w:tr>
      <w:tr w:rsidR="00FA0B74" w:rsidRPr="00165004" w14:paraId="0A57FE10" w14:textId="77777777" w:rsidTr="00FA0B74">
        <w:trPr>
          <w:trHeight w:val="33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1BC1" w14:textId="2476594F" w:rsidR="00FA0B74" w:rsidRPr="00AB7DA4" w:rsidRDefault="00AB7DA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927C" w14:textId="38395296" w:rsidR="00FA0B74" w:rsidRPr="00AB7DA4" w:rsidRDefault="007448D8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și amenajare spații exterioare multifuncționale educative pentru creșe și grădinițe – Grădinița cu Program normal nr.18, din str. Academiei, nr.1, cartier Broșteni, Municipiul Buzău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4A95" w14:textId="54A39A5C" w:rsidR="00FA0B74" w:rsidRPr="007448D8" w:rsidRDefault="007448D8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471.000</w:t>
            </w:r>
          </w:p>
        </w:tc>
      </w:tr>
      <w:tr w:rsidR="00165004" w:rsidRPr="00165004" w14:paraId="659B6646" w14:textId="77777777" w:rsidTr="00FA0B74">
        <w:trPr>
          <w:trHeight w:val="330"/>
        </w:trPr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9EC43" w14:textId="77777777" w:rsidR="00165004" w:rsidRPr="00FA0B7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9C86A" w14:textId="77777777" w:rsidR="00165004" w:rsidRPr="00165004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67- Cultură, recreere </w:t>
            </w: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religie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A70F0" w14:textId="23728B66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</w:t>
            </w:r>
            <w:r w:rsidR="00171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468</w:t>
            </w:r>
            <w:r w:rsidR="00171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165004" w:rsidRPr="00165004" w14:paraId="71B71C1D" w14:textId="77777777" w:rsidTr="00675E0B">
        <w:trPr>
          <w:trHeight w:val="61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F8964" w14:textId="7F990D53" w:rsidR="00165004" w:rsidRPr="00165004" w:rsidRDefault="00AB7DA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67269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Punerea în valoare a Canalului Iazul Morii , pe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str.Frăsinet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prin amenajarea unui spațiu de recreere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FD8A5" w14:textId="486A8EE1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165004" w:rsidRPr="00165004" w14:paraId="5E79CB6B" w14:textId="77777777" w:rsidTr="00675E0B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E6D23" w14:textId="1C434838" w:rsidR="00165004" w:rsidRPr="00165004" w:rsidRDefault="00AB7DA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DA111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Realizarea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de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fântâni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arteziene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în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parcurile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Tineretului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și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Crâng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din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Municipiul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902B5" w14:textId="0AA853B5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165004" w:rsidRPr="00165004" w14:paraId="7709F8CC" w14:textId="77777777" w:rsidTr="00675E0B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DB6D8" w14:textId="22296961" w:rsidR="00165004" w:rsidRPr="00165004" w:rsidRDefault="00AB7DA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C3052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Consolidare, restaurare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punere în valoare a Complexului hipic Alexandru Marghiloman - Casa de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oaspeţi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grajduri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amenajare teren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piste,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Plantelor nr.8B-municipiul Buzau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687F0" w14:textId="71978361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340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165004" w:rsidRPr="00165004" w14:paraId="561D8933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A98A1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E2F54" w14:textId="77777777" w:rsidR="00165004" w:rsidRPr="00165004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70- Locuințe, servicii și dezvoltare publică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A975C" w14:textId="39FD4D42" w:rsidR="00165004" w:rsidRPr="00171AD0" w:rsidRDefault="00F95147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26.292.000</w:t>
            </w:r>
            <w:r w:rsidR="00165004" w:rsidRPr="00171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165004" w:rsidRPr="00165004" w14:paraId="491C7C79" w14:textId="77777777" w:rsidTr="00675E0B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54F34" w14:textId="6FD44491" w:rsidR="00165004" w:rsidRPr="00165004" w:rsidRDefault="00AB7DA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C6A64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Cimitir municipal Micro XIV și împrejmuire la limita de vecinătate imobil 3177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6A3268" w14:textId="5B370B23" w:rsidR="00165004" w:rsidRPr="00165004" w:rsidRDefault="00F95147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12.592.000</w:t>
            </w:r>
            <w:r w:rsidR="00165004"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65004" w:rsidRPr="00165004" w14:paraId="2B756FF9" w14:textId="77777777" w:rsidTr="00675E0B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00CBD" w14:textId="2029B779" w:rsidR="00165004" w:rsidRPr="00165004" w:rsidRDefault="00AB7DA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5A640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Extindere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rețele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apă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și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canalizare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în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Parcul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Tineretului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,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municipiul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794D5" w14:textId="574CEB38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500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000 </w:t>
            </w:r>
          </w:p>
        </w:tc>
      </w:tr>
      <w:tr w:rsidR="00171AD0" w:rsidRPr="00165004" w14:paraId="5D8AC1E5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F983F4" w14:textId="1E7B6CC3" w:rsidR="00171AD0" w:rsidRPr="00165004" w:rsidRDefault="00AB7DA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48145C" w14:textId="0ACBA0AE" w:rsidR="00171AD0" w:rsidRPr="00165004" w:rsidRDefault="00171AD0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43F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Realizarea și modernizarea sistemului de iluminat public, canalizație, spații verzi pe strada Transilvaniei (Tronson Fabrica de Bere - ieșire Vernești) din Municipiul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1FCC3" w14:textId="050E2F0F" w:rsidR="00171AD0" w:rsidRPr="00165004" w:rsidRDefault="00171AD0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165004" w:rsidRPr="00165004" w14:paraId="23478851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55D9A" w14:textId="77777777" w:rsidR="00165004" w:rsidRPr="00171AD0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4B4FD" w14:textId="77777777" w:rsidR="00165004" w:rsidRPr="00165004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74- </w:t>
            </w: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Protectia</w:t>
            </w:r>
            <w:proofErr w:type="spellEnd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Mediului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011CC" w14:textId="74A51C3A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="00171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738</w:t>
            </w:r>
            <w:r w:rsidR="00171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108 </w:t>
            </w:r>
          </w:p>
        </w:tc>
      </w:tr>
      <w:tr w:rsidR="00165004" w:rsidRPr="00165004" w14:paraId="5CB72E2B" w14:textId="77777777" w:rsidTr="00675E0B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550AA" w14:textId="75A96905" w:rsidR="00165004" w:rsidRPr="00165004" w:rsidRDefault="00AB7DA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436F1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Amenajare platforme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ingropate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pentru colectarea selectiva a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deseurilor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urbane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C8356" w14:textId="052B846A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738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108 </w:t>
            </w:r>
          </w:p>
        </w:tc>
      </w:tr>
      <w:tr w:rsidR="00165004" w:rsidRPr="00165004" w14:paraId="000D9601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2FCBD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6C5B0" w14:textId="77777777" w:rsidR="00165004" w:rsidRPr="00165004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CAPITOLUL 84- Transporturi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AC17D" w14:textId="5469B708" w:rsidR="00165004" w:rsidRPr="00165004" w:rsidRDefault="00AB7DA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36.550.000</w:t>
            </w:r>
            <w:r w:rsidR="00165004"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65004" w:rsidRPr="00165004" w14:paraId="5568934C" w14:textId="77777777" w:rsidTr="00675E0B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063AE" w14:textId="4863260E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3CD058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Reabilitare pasaj Metalurgica peste calea ferată, municipiul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1A80C" w14:textId="7009AEBC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430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165004" w:rsidRPr="00165004" w14:paraId="553305F0" w14:textId="77777777" w:rsidTr="00675E0B">
        <w:trPr>
          <w:trHeight w:val="3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7BAA1" w14:textId="0D177741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F7B2A" w14:textId="77777777" w:rsidR="00165004" w:rsidRPr="00343F83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SN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Construire si modernizare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statii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autobuz in Municipiul Buzau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501CE" w14:textId="4BF3BA82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050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165004" w:rsidRPr="00165004" w14:paraId="10F0F073" w14:textId="77777777" w:rsidTr="00675E0B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7BAAE" w14:textId="282E1815" w:rsidR="00165004" w:rsidRPr="00AB7DA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  <w:r w:rsidR="00AB7DA4"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16DAC" w14:textId="77777777" w:rsidR="00165004" w:rsidRPr="00AB7DA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Reabilitarea</w:t>
            </w:r>
            <w:proofErr w:type="spellEnd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infrastructurii</w:t>
            </w:r>
            <w:proofErr w:type="spellEnd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rutiere</w:t>
            </w:r>
            <w:proofErr w:type="spellEnd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pe </w:t>
            </w:r>
            <w:proofErr w:type="spellStart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strada</w:t>
            </w:r>
            <w:proofErr w:type="spellEnd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Horticolei</w:t>
            </w:r>
            <w:proofErr w:type="spellEnd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din </w:t>
            </w:r>
            <w:proofErr w:type="spellStart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Municipiul</w:t>
            </w:r>
            <w:proofErr w:type="spellEnd"/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90566" w14:textId="05CC6652" w:rsidR="00165004" w:rsidRPr="00165004" w:rsidRDefault="00AB7DA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13.372.000</w:t>
            </w:r>
            <w:r w:rsidR="00165004"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455ED" w:rsidRPr="00165004" w14:paraId="2D94048B" w14:textId="77777777" w:rsidTr="00AB7DA4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07B99F" w14:textId="4B834A56" w:rsidR="004455ED" w:rsidRPr="00165004" w:rsidRDefault="004455ED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68E633" w14:textId="2A9ACF14" w:rsidR="004455ED" w:rsidRPr="00165004" w:rsidRDefault="004455ED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Sistematizare verticala Cartier Orizont din municipiul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53F969" w14:textId="3B330CD7" w:rsidR="004455ED" w:rsidRDefault="004455ED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7.000.000</w:t>
            </w:r>
          </w:p>
        </w:tc>
      </w:tr>
      <w:tr w:rsidR="00AB7DA4" w:rsidRPr="00165004" w14:paraId="54D1E3E5" w14:textId="77777777" w:rsidTr="00AB7DA4">
        <w:trPr>
          <w:trHeight w:val="9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2471" w14:textId="2E8FE4C8" w:rsidR="00AB7DA4" w:rsidRPr="00165004" w:rsidRDefault="00AB7DA4" w:rsidP="00AB7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Nr.Crt</w:t>
            </w:r>
            <w:proofErr w:type="spellEnd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AFB5" w14:textId="6A5B163E" w:rsidR="00AB7DA4" w:rsidRPr="00165004" w:rsidRDefault="00AB7DA4" w:rsidP="00AB7D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Denumire proiect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967D" w14:textId="5F0AA9C9" w:rsidR="00AB7DA4" w:rsidRDefault="00AB7DA4" w:rsidP="00AB7D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Valoare (lei)</w:t>
            </w:r>
          </w:p>
        </w:tc>
      </w:tr>
      <w:tr w:rsidR="00AB7DA4" w:rsidRPr="00165004" w14:paraId="1D65DCAF" w14:textId="77777777" w:rsidTr="00AB7DA4">
        <w:trPr>
          <w:trHeight w:val="915"/>
        </w:trPr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52FD1" w14:textId="317F8DB3" w:rsidR="00AB7DA4" w:rsidRPr="00165004" w:rsidRDefault="00AB7DA4" w:rsidP="00AB7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815B5" w14:textId="77777777" w:rsidR="00AB7DA4" w:rsidRPr="00165004" w:rsidRDefault="00AB7DA4" w:rsidP="00AB7D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Reabilitarea infrastructurii rutiere pe Bulevardul Republicii , Bulevardul 1 Decembrie 1918 și strada Iazul Morilor din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Muncipiul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Buzău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57DC0" w14:textId="293F7B27" w:rsidR="00AB7DA4" w:rsidRPr="00165004" w:rsidRDefault="00AB7DA4" w:rsidP="00AB7D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7.836.000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B7DA4" w:rsidRPr="00F95147" w14:paraId="4611184A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4E516B" w14:textId="77777777" w:rsidR="00882A67" w:rsidRDefault="00882A67" w:rsidP="00AB7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A5429EE" w14:textId="15E9E6F7" w:rsidR="00AB7DA4" w:rsidRPr="00F95147" w:rsidRDefault="00AB7DA4" w:rsidP="00AB7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170AB" w14:textId="77777777" w:rsidR="00882A67" w:rsidRDefault="00882A67" w:rsidP="00AB7D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9D99729" w14:textId="5C965ED8" w:rsidR="00AB7DA4" w:rsidRPr="00F95147" w:rsidRDefault="00AB7DA4" w:rsidP="00AB7D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5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Stații de încărcare autobuze electrice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C431D" w14:textId="77777777" w:rsidR="00882A67" w:rsidRDefault="00882A67" w:rsidP="00AB7D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B88B192" w14:textId="0B0C0EB1" w:rsidR="00AB7DA4" w:rsidRPr="00F95147" w:rsidRDefault="00AB7DA4" w:rsidP="00AB7D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5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862.000</w:t>
            </w:r>
          </w:p>
        </w:tc>
      </w:tr>
      <w:tr w:rsidR="00AB7DA4" w:rsidRPr="00165004" w14:paraId="084914BF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FE64F" w14:textId="77777777" w:rsidR="00AB7DA4" w:rsidRPr="00675E0B" w:rsidRDefault="00AB7DA4" w:rsidP="00AB7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36281" w14:textId="77777777" w:rsidR="00AB7DA4" w:rsidRPr="00165004" w:rsidRDefault="00AB7DA4" w:rsidP="00AB7D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6C7BB" w14:textId="497273D5" w:rsidR="00AB7DA4" w:rsidRPr="00165004" w:rsidRDefault="00AB7DA4" w:rsidP="00AB7D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912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616 </w:t>
            </w:r>
          </w:p>
        </w:tc>
      </w:tr>
    </w:tbl>
    <w:p w14:paraId="66937A87" w14:textId="77777777" w:rsidR="004455ED" w:rsidRDefault="004455ED" w:rsidP="007050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E131BB5" w14:textId="7ACB5BF3" w:rsidR="00705098" w:rsidRPr="00705098" w:rsidRDefault="00705098" w:rsidP="007050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705098">
        <w:rPr>
          <w:rFonts w:ascii="Arial" w:eastAsia="Times New Roman" w:hAnsi="Arial" w:cs="Arial"/>
          <w:sz w:val="28"/>
          <w:szCs w:val="28"/>
          <w:lang w:eastAsia="ro-RO"/>
        </w:rPr>
        <w:t xml:space="preserve">Sumele estimate pe fiecare obiectiv de investiții publice se încadrează în valorile totale ale investițiilor stabilite în hotărârile Consiliului Local pentru aprobarea indicatorilor </w:t>
      </w:r>
      <w:proofErr w:type="spellStart"/>
      <w:r w:rsidRPr="00705098">
        <w:rPr>
          <w:rFonts w:ascii="Arial" w:eastAsia="Times New Roman" w:hAnsi="Arial" w:cs="Arial"/>
          <w:sz w:val="28"/>
          <w:szCs w:val="28"/>
          <w:lang w:eastAsia="ro-RO"/>
        </w:rPr>
        <w:t>tehnico</w:t>
      </w:r>
      <w:proofErr w:type="spellEnd"/>
      <w:r w:rsidRPr="00705098">
        <w:rPr>
          <w:rFonts w:ascii="Arial" w:eastAsia="Times New Roman" w:hAnsi="Arial" w:cs="Arial"/>
          <w:sz w:val="28"/>
          <w:szCs w:val="28"/>
          <w:lang w:eastAsia="ro-RO"/>
        </w:rPr>
        <w:t xml:space="preserve">-economici . </w:t>
      </w:r>
    </w:p>
    <w:p w14:paraId="3F495193" w14:textId="77777777" w:rsidR="004455ED" w:rsidRDefault="004455ED" w:rsidP="008A7EB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5997857F" w14:textId="19021C16" w:rsidR="009E517B" w:rsidRDefault="009E517B" w:rsidP="008A7E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hAnsi="Arial" w:cs="Arial"/>
          <w:sz w:val="28"/>
          <w:szCs w:val="28"/>
        </w:rPr>
        <w:t xml:space="preserve">Se propune astfel aprobarea Proiectului de Hotărâre privind modificarea </w:t>
      </w: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Hotărârii Consiliului Local nr. </w:t>
      </w:r>
      <w:r w:rsidR="00093869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3/30.01.2020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6FD3294B" w14:textId="77777777" w:rsidR="007F1142" w:rsidRPr="00FB456A" w:rsidRDefault="007F1142" w:rsidP="00AA27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1277F88E" w14:textId="12E40B60" w:rsidR="005665B7" w:rsidRDefault="009E517B" w:rsidP="008A7EB7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În sensul celor de mai sus s-a întocmit alăturatul proiect de hotărâre, cu rugămintea de a fi adoptat în forma prezentată.</w:t>
      </w:r>
    </w:p>
    <w:p w14:paraId="51950F5B" w14:textId="77777777" w:rsidR="007F1142" w:rsidRDefault="007F1142" w:rsidP="008A7EB7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</w:p>
    <w:p w14:paraId="275D9A54" w14:textId="21F3DB57" w:rsidR="004455ED" w:rsidRDefault="004455ED" w:rsidP="008A7EB7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</w:p>
    <w:p w14:paraId="233257FF" w14:textId="77777777" w:rsidR="00AA27B1" w:rsidRDefault="00AA27B1" w:rsidP="008A7EB7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</w:p>
    <w:p w14:paraId="35FD7B5A" w14:textId="1E9728D3" w:rsidR="00247645" w:rsidRDefault="00247645" w:rsidP="00247645">
      <w:pPr>
        <w:spacing w:after="0" w:line="240" w:lineRule="auto"/>
        <w:ind w:right="-1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Director Executiv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Cristian Ștefan Ceaușel</w:t>
      </w:r>
    </w:p>
    <w:p w14:paraId="2805DBEE" w14:textId="77777777" w:rsidR="00882A67" w:rsidRDefault="00882A67" w:rsidP="00247645">
      <w:pPr>
        <w:spacing w:after="0" w:line="240" w:lineRule="auto"/>
        <w:ind w:right="-105"/>
        <w:jc w:val="both"/>
        <w:rPr>
          <w:rFonts w:ascii="Arial" w:hAnsi="Arial" w:cs="Arial"/>
          <w:sz w:val="28"/>
          <w:szCs w:val="28"/>
        </w:rPr>
      </w:pPr>
    </w:p>
    <w:p w14:paraId="611D36C6" w14:textId="77777777" w:rsidR="00882A67" w:rsidRDefault="00882A67" w:rsidP="00247645">
      <w:pPr>
        <w:spacing w:after="0" w:line="240" w:lineRule="auto"/>
        <w:ind w:right="-105"/>
        <w:jc w:val="both"/>
        <w:rPr>
          <w:rFonts w:ascii="Arial" w:hAnsi="Arial" w:cs="Arial"/>
          <w:sz w:val="28"/>
          <w:szCs w:val="28"/>
        </w:rPr>
      </w:pPr>
    </w:p>
    <w:p w14:paraId="113CD058" w14:textId="77777777" w:rsidR="008A7EB7" w:rsidRPr="008A7EB7" w:rsidRDefault="008A7EB7" w:rsidP="008A7EB7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</w:p>
    <w:p w14:paraId="1F87177C" w14:textId="4DEEB70E" w:rsidR="001A4366" w:rsidRDefault="001A4366" w:rsidP="008A7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Director Executiv Adjunct  </w:t>
      </w:r>
      <w:r w:rsidR="000F3590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                               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Daniela Gogea</w:t>
      </w:r>
    </w:p>
    <w:p w14:paraId="59F1715F" w14:textId="77777777" w:rsidR="00882A67" w:rsidRDefault="00882A67" w:rsidP="008A7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69411386" w14:textId="77777777" w:rsidR="00882A67" w:rsidRPr="00FB456A" w:rsidRDefault="00882A67" w:rsidP="008A7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2ACA1B0D" w14:textId="77777777" w:rsidR="00107EA4" w:rsidRPr="00FB456A" w:rsidRDefault="00107EA4" w:rsidP="008A7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1C9CB6DB" w14:textId="77777777" w:rsidR="001A4366" w:rsidRPr="00FB456A" w:rsidRDefault="001A4366" w:rsidP="008A7EB7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Sef</w:t>
      </w:r>
      <w:proofErr w:type="spellEnd"/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serviciu </w:t>
      </w:r>
      <w:r w:rsidRPr="00FB456A">
        <w:rPr>
          <w:rFonts w:ascii="Arial" w:hAnsi="Arial" w:cs="Arial"/>
          <w:sz w:val="28"/>
          <w:szCs w:val="28"/>
        </w:rPr>
        <w:t>Investiții, Programe/ Proiecte cu</w:t>
      </w:r>
    </w:p>
    <w:p w14:paraId="431FBBFC" w14:textId="0096DDEA" w:rsidR="005665B7" w:rsidRDefault="001A4366" w:rsidP="008A7EB7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Finanțare Externă/Internă și Achiziții Publice     </w:t>
      </w:r>
      <w:r w:rsidR="000F3590" w:rsidRPr="00FB456A">
        <w:rPr>
          <w:rFonts w:ascii="Arial" w:hAnsi="Arial" w:cs="Arial"/>
          <w:sz w:val="28"/>
          <w:szCs w:val="28"/>
        </w:rPr>
        <w:t xml:space="preserve">    </w:t>
      </w:r>
      <w:r w:rsidRPr="00FB456A">
        <w:rPr>
          <w:rFonts w:ascii="Arial" w:hAnsi="Arial" w:cs="Arial"/>
          <w:sz w:val="28"/>
          <w:szCs w:val="28"/>
        </w:rPr>
        <w:t xml:space="preserve">Aurelia </w:t>
      </w:r>
      <w:proofErr w:type="spellStart"/>
      <w:r w:rsidRPr="00FB456A">
        <w:rPr>
          <w:rFonts w:ascii="Arial" w:hAnsi="Arial" w:cs="Arial"/>
          <w:sz w:val="28"/>
          <w:szCs w:val="28"/>
        </w:rPr>
        <w:t>Turcoman</w:t>
      </w:r>
      <w:proofErr w:type="spellEnd"/>
    </w:p>
    <w:p w14:paraId="36CC1281" w14:textId="77777777" w:rsidR="00882A67" w:rsidRPr="00FB456A" w:rsidRDefault="00882A67" w:rsidP="008A7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sectPr w:rsidR="00882A67" w:rsidRPr="00FB456A" w:rsidSect="00AA27B1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BD11B" w14:textId="77777777" w:rsidR="00D533D3" w:rsidRDefault="00D533D3" w:rsidP="000D5314">
      <w:pPr>
        <w:spacing w:after="0" w:line="240" w:lineRule="auto"/>
      </w:pPr>
      <w:r>
        <w:separator/>
      </w:r>
    </w:p>
  </w:endnote>
  <w:endnote w:type="continuationSeparator" w:id="0">
    <w:p w14:paraId="266A3922" w14:textId="77777777" w:rsidR="00D533D3" w:rsidRDefault="00D533D3" w:rsidP="000D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 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636D5" w14:textId="77777777" w:rsidR="00D533D3" w:rsidRDefault="00D533D3" w:rsidP="000D5314">
      <w:pPr>
        <w:spacing w:after="0" w:line="240" w:lineRule="auto"/>
      </w:pPr>
      <w:r>
        <w:separator/>
      </w:r>
    </w:p>
  </w:footnote>
  <w:footnote w:type="continuationSeparator" w:id="0">
    <w:p w14:paraId="502872A2" w14:textId="77777777" w:rsidR="00D533D3" w:rsidRDefault="00D533D3" w:rsidP="000D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0993"/>
    <w:multiLevelType w:val="multilevel"/>
    <w:tmpl w:val="13D6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A97040"/>
    <w:multiLevelType w:val="hybridMultilevel"/>
    <w:tmpl w:val="CF604CAA"/>
    <w:lvl w:ilvl="0" w:tplc="77E05AC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FA6B03"/>
    <w:multiLevelType w:val="hybridMultilevel"/>
    <w:tmpl w:val="0A826720"/>
    <w:lvl w:ilvl="0" w:tplc="794A6A9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56F"/>
    <w:rsid w:val="000032BF"/>
    <w:rsid w:val="00005124"/>
    <w:rsid w:val="000128F2"/>
    <w:rsid w:val="00012C2E"/>
    <w:rsid w:val="00016928"/>
    <w:rsid w:val="00016EE8"/>
    <w:rsid w:val="00020C29"/>
    <w:rsid w:val="000302B4"/>
    <w:rsid w:val="00030765"/>
    <w:rsid w:val="00031906"/>
    <w:rsid w:val="0003217C"/>
    <w:rsid w:val="000323C4"/>
    <w:rsid w:val="00034D28"/>
    <w:rsid w:val="0004097F"/>
    <w:rsid w:val="00041044"/>
    <w:rsid w:val="00041D75"/>
    <w:rsid w:val="0004253C"/>
    <w:rsid w:val="000477C3"/>
    <w:rsid w:val="00060013"/>
    <w:rsid w:val="0006005B"/>
    <w:rsid w:val="00066346"/>
    <w:rsid w:val="0007570A"/>
    <w:rsid w:val="00093869"/>
    <w:rsid w:val="00094028"/>
    <w:rsid w:val="000974EB"/>
    <w:rsid w:val="000A6AD3"/>
    <w:rsid w:val="000A745F"/>
    <w:rsid w:val="000B2BFC"/>
    <w:rsid w:val="000B2FB2"/>
    <w:rsid w:val="000B3651"/>
    <w:rsid w:val="000C35D4"/>
    <w:rsid w:val="000C42D3"/>
    <w:rsid w:val="000D5314"/>
    <w:rsid w:val="000D61F4"/>
    <w:rsid w:val="000E09DB"/>
    <w:rsid w:val="000F0A97"/>
    <w:rsid w:val="000F1455"/>
    <w:rsid w:val="000F1828"/>
    <w:rsid w:val="000F3590"/>
    <w:rsid w:val="000F62EA"/>
    <w:rsid w:val="0010189A"/>
    <w:rsid w:val="00101C69"/>
    <w:rsid w:val="0010218A"/>
    <w:rsid w:val="001045C2"/>
    <w:rsid w:val="001051BB"/>
    <w:rsid w:val="00107EA4"/>
    <w:rsid w:val="00113F5A"/>
    <w:rsid w:val="001154B6"/>
    <w:rsid w:val="001155A4"/>
    <w:rsid w:val="00116734"/>
    <w:rsid w:val="001215D2"/>
    <w:rsid w:val="00124A93"/>
    <w:rsid w:val="00133F5A"/>
    <w:rsid w:val="0013499E"/>
    <w:rsid w:val="001367AF"/>
    <w:rsid w:val="00141035"/>
    <w:rsid w:val="00144238"/>
    <w:rsid w:val="0014450F"/>
    <w:rsid w:val="0014758F"/>
    <w:rsid w:val="001476DE"/>
    <w:rsid w:val="00150E6F"/>
    <w:rsid w:val="00151FB6"/>
    <w:rsid w:val="001537DA"/>
    <w:rsid w:val="001539B7"/>
    <w:rsid w:val="001555E6"/>
    <w:rsid w:val="0015733C"/>
    <w:rsid w:val="00163770"/>
    <w:rsid w:val="00165004"/>
    <w:rsid w:val="00170268"/>
    <w:rsid w:val="00171AD0"/>
    <w:rsid w:val="0018712F"/>
    <w:rsid w:val="0019273C"/>
    <w:rsid w:val="00192AEE"/>
    <w:rsid w:val="00193BAE"/>
    <w:rsid w:val="00194287"/>
    <w:rsid w:val="001952DF"/>
    <w:rsid w:val="001A3B39"/>
    <w:rsid w:val="001A4366"/>
    <w:rsid w:val="001A4999"/>
    <w:rsid w:val="001A78F3"/>
    <w:rsid w:val="001B12A7"/>
    <w:rsid w:val="001C32B3"/>
    <w:rsid w:val="001C5202"/>
    <w:rsid w:val="001C595D"/>
    <w:rsid w:val="001D1259"/>
    <w:rsid w:val="001E2A08"/>
    <w:rsid w:val="001E3624"/>
    <w:rsid w:val="001E58D4"/>
    <w:rsid w:val="001E6A09"/>
    <w:rsid w:val="001E7613"/>
    <w:rsid w:val="001F35DE"/>
    <w:rsid w:val="001F783C"/>
    <w:rsid w:val="002004A0"/>
    <w:rsid w:val="00204878"/>
    <w:rsid w:val="00207A99"/>
    <w:rsid w:val="00212848"/>
    <w:rsid w:val="002139F8"/>
    <w:rsid w:val="0021556F"/>
    <w:rsid w:val="00216351"/>
    <w:rsid w:val="00217849"/>
    <w:rsid w:val="0021791E"/>
    <w:rsid w:val="00225414"/>
    <w:rsid w:val="0022584F"/>
    <w:rsid w:val="002309BA"/>
    <w:rsid w:val="00230C02"/>
    <w:rsid w:val="002324E9"/>
    <w:rsid w:val="00232DCB"/>
    <w:rsid w:val="0023642D"/>
    <w:rsid w:val="00236EBC"/>
    <w:rsid w:val="0024149E"/>
    <w:rsid w:val="00244EE5"/>
    <w:rsid w:val="00247645"/>
    <w:rsid w:val="002530F1"/>
    <w:rsid w:val="00263005"/>
    <w:rsid w:val="002641F8"/>
    <w:rsid w:val="00264640"/>
    <w:rsid w:val="00270A42"/>
    <w:rsid w:val="002726B7"/>
    <w:rsid w:val="00275201"/>
    <w:rsid w:val="00275CA5"/>
    <w:rsid w:val="0028009E"/>
    <w:rsid w:val="002803C2"/>
    <w:rsid w:val="002817B5"/>
    <w:rsid w:val="00284066"/>
    <w:rsid w:val="00286371"/>
    <w:rsid w:val="0028682A"/>
    <w:rsid w:val="002909CC"/>
    <w:rsid w:val="002948D5"/>
    <w:rsid w:val="00297895"/>
    <w:rsid w:val="002A1E58"/>
    <w:rsid w:val="002B16F0"/>
    <w:rsid w:val="002B25CC"/>
    <w:rsid w:val="002B4457"/>
    <w:rsid w:val="002B72AF"/>
    <w:rsid w:val="002B7A5B"/>
    <w:rsid w:val="002C09BE"/>
    <w:rsid w:val="002C190A"/>
    <w:rsid w:val="002C1FBC"/>
    <w:rsid w:val="002C2CC3"/>
    <w:rsid w:val="002C4136"/>
    <w:rsid w:val="002C4198"/>
    <w:rsid w:val="002C4546"/>
    <w:rsid w:val="002C460F"/>
    <w:rsid w:val="002C4709"/>
    <w:rsid w:val="002C5200"/>
    <w:rsid w:val="002C6FCA"/>
    <w:rsid w:val="002C7FA5"/>
    <w:rsid w:val="002D0D59"/>
    <w:rsid w:val="002D2931"/>
    <w:rsid w:val="002D4EC8"/>
    <w:rsid w:val="002D6C45"/>
    <w:rsid w:val="002D7212"/>
    <w:rsid w:val="002D7B3A"/>
    <w:rsid w:val="002E4C34"/>
    <w:rsid w:val="002F3349"/>
    <w:rsid w:val="002F47EC"/>
    <w:rsid w:val="002F7F99"/>
    <w:rsid w:val="0030028E"/>
    <w:rsid w:val="00306C8B"/>
    <w:rsid w:val="00306E09"/>
    <w:rsid w:val="003160D1"/>
    <w:rsid w:val="00317DD9"/>
    <w:rsid w:val="00320337"/>
    <w:rsid w:val="00321449"/>
    <w:rsid w:val="003220C3"/>
    <w:rsid w:val="00323E0E"/>
    <w:rsid w:val="00324305"/>
    <w:rsid w:val="00325DA3"/>
    <w:rsid w:val="00326A85"/>
    <w:rsid w:val="00326B1A"/>
    <w:rsid w:val="00327302"/>
    <w:rsid w:val="0033283C"/>
    <w:rsid w:val="003328BB"/>
    <w:rsid w:val="003354F4"/>
    <w:rsid w:val="00335ADF"/>
    <w:rsid w:val="003400C6"/>
    <w:rsid w:val="00341018"/>
    <w:rsid w:val="00343B49"/>
    <w:rsid w:val="00343F83"/>
    <w:rsid w:val="00344F61"/>
    <w:rsid w:val="00346640"/>
    <w:rsid w:val="0035182F"/>
    <w:rsid w:val="00351B8D"/>
    <w:rsid w:val="00354CE0"/>
    <w:rsid w:val="003579B6"/>
    <w:rsid w:val="003642FD"/>
    <w:rsid w:val="00367204"/>
    <w:rsid w:val="00370213"/>
    <w:rsid w:val="00375E68"/>
    <w:rsid w:val="003763DF"/>
    <w:rsid w:val="003768F3"/>
    <w:rsid w:val="003841CF"/>
    <w:rsid w:val="0038498C"/>
    <w:rsid w:val="0039335D"/>
    <w:rsid w:val="00394FD8"/>
    <w:rsid w:val="003A30EC"/>
    <w:rsid w:val="003A3861"/>
    <w:rsid w:val="003A4487"/>
    <w:rsid w:val="003A4A0F"/>
    <w:rsid w:val="003B28EB"/>
    <w:rsid w:val="003B4296"/>
    <w:rsid w:val="003B4BEC"/>
    <w:rsid w:val="003C0121"/>
    <w:rsid w:val="003C0EF0"/>
    <w:rsid w:val="003C161B"/>
    <w:rsid w:val="003C2403"/>
    <w:rsid w:val="003C5F1C"/>
    <w:rsid w:val="003C663D"/>
    <w:rsid w:val="003D116A"/>
    <w:rsid w:val="003D15F1"/>
    <w:rsid w:val="003D243A"/>
    <w:rsid w:val="003D4044"/>
    <w:rsid w:val="003D4247"/>
    <w:rsid w:val="003E00BC"/>
    <w:rsid w:val="003E0BD1"/>
    <w:rsid w:val="003E1989"/>
    <w:rsid w:val="003E2E5F"/>
    <w:rsid w:val="003E47CE"/>
    <w:rsid w:val="003E619A"/>
    <w:rsid w:val="003E78DE"/>
    <w:rsid w:val="003F39BA"/>
    <w:rsid w:val="003F3F32"/>
    <w:rsid w:val="0040110F"/>
    <w:rsid w:val="00401985"/>
    <w:rsid w:val="004037B5"/>
    <w:rsid w:val="004066A5"/>
    <w:rsid w:val="00411622"/>
    <w:rsid w:val="00412E4A"/>
    <w:rsid w:val="00412F8A"/>
    <w:rsid w:val="00413B2B"/>
    <w:rsid w:val="004174E6"/>
    <w:rsid w:val="0042062E"/>
    <w:rsid w:val="0042344D"/>
    <w:rsid w:val="00425190"/>
    <w:rsid w:val="00425B25"/>
    <w:rsid w:val="00431730"/>
    <w:rsid w:val="00432437"/>
    <w:rsid w:val="00433EE5"/>
    <w:rsid w:val="004410D6"/>
    <w:rsid w:val="004451BF"/>
    <w:rsid w:val="004455ED"/>
    <w:rsid w:val="004550E4"/>
    <w:rsid w:val="004568DB"/>
    <w:rsid w:val="004606C4"/>
    <w:rsid w:val="00463739"/>
    <w:rsid w:val="004639B1"/>
    <w:rsid w:val="00472884"/>
    <w:rsid w:val="00475F97"/>
    <w:rsid w:val="00477C0C"/>
    <w:rsid w:val="00483EE1"/>
    <w:rsid w:val="00486A20"/>
    <w:rsid w:val="004913FE"/>
    <w:rsid w:val="00491753"/>
    <w:rsid w:val="00493E94"/>
    <w:rsid w:val="0049407F"/>
    <w:rsid w:val="004945D8"/>
    <w:rsid w:val="004A291E"/>
    <w:rsid w:val="004A3CA6"/>
    <w:rsid w:val="004A61AD"/>
    <w:rsid w:val="004B1525"/>
    <w:rsid w:val="004B5E2A"/>
    <w:rsid w:val="004B7383"/>
    <w:rsid w:val="004C0C04"/>
    <w:rsid w:val="004C59DA"/>
    <w:rsid w:val="004D1550"/>
    <w:rsid w:val="004D54C4"/>
    <w:rsid w:val="004D6A8F"/>
    <w:rsid w:val="004D6C76"/>
    <w:rsid w:val="004D732B"/>
    <w:rsid w:val="004E01CE"/>
    <w:rsid w:val="004E02B5"/>
    <w:rsid w:val="004E32D7"/>
    <w:rsid w:val="004E3873"/>
    <w:rsid w:val="004E4F02"/>
    <w:rsid w:val="004E6A4C"/>
    <w:rsid w:val="004F1C9C"/>
    <w:rsid w:val="004F5321"/>
    <w:rsid w:val="004F5A6F"/>
    <w:rsid w:val="00500F1A"/>
    <w:rsid w:val="00501AAD"/>
    <w:rsid w:val="005053C8"/>
    <w:rsid w:val="00505B21"/>
    <w:rsid w:val="00510971"/>
    <w:rsid w:val="00513C7A"/>
    <w:rsid w:val="00515312"/>
    <w:rsid w:val="005248D4"/>
    <w:rsid w:val="00524C7D"/>
    <w:rsid w:val="00527458"/>
    <w:rsid w:val="005327BD"/>
    <w:rsid w:val="00535B54"/>
    <w:rsid w:val="0053716E"/>
    <w:rsid w:val="00541752"/>
    <w:rsid w:val="0054285A"/>
    <w:rsid w:val="005460FD"/>
    <w:rsid w:val="005476D2"/>
    <w:rsid w:val="00550641"/>
    <w:rsid w:val="00550854"/>
    <w:rsid w:val="00551EF4"/>
    <w:rsid w:val="00557B4F"/>
    <w:rsid w:val="005602C5"/>
    <w:rsid w:val="005665B7"/>
    <w:rsid w:val="00566A60"/>
    <w:rsid w:val="00567796"/>
    <w:rsid w:val="0057113E"/>
    <w:rsid w:val="00571364"/>
    <w:rsid w:val="00573ACA"/>
    <w:rsid w:val="00582A69"/>
    <w:rsid w:val="00582EA4"/>
    <w:rsid w:val="00583909"/>
    <w:rsid w:val="0058405A"/>
    <w:rsid w:val="00584849"/>
    <w:rsid w:val="00585862"/>
    <w:rsid w:val="00586D9F"/>
    <w:rsid w:val="005872FD"/>
    <w:rsid w:val="005906FE"/>
    <w:rsid w:val="00591C94"/>
    <w:rsid w:val="00592C3C"/>
    <w:rsid w:val="00594AEB"/>
    <w:rsid w:val="00594CA6"/>
    <w:rsid w:val="00595109"/>
    <w:rsid w:val="00596D69"/>
    <w:rsid w:val="005977FB"/>
    <w:rsid w:val="005A1055"/>
    <w:rsid w:val="005A41D6"/>
    <w:rsid w:val="005A6B16"/>
    <w:rsid w:val="005B003A"/>
    <w:rsid w:val="005B15D6"/>
    <w:rsid w:val="005B26F1"/>
    <w:rsid w:val="005B28CA"/>
    <w:rsid w:val="005B5778"/>
    <w:rsid w:val="005B6FBD"/>
    <w:rsid w:val="005C0460"/>
    <w:rsid w:val="005C14AC"/>
    <w:rsid w:val="005C58FC"/>
    <w:rsid w:val="005D0BF4"/>
    <w:rsid w:val="005D1A06"/>
    <w:rsid w:val="005D2236"/>
    <w:rsid w:val="005D42E6"/>
    <w:rsid w:val="005D4C2B"/>
    <w:rsid w:val="005D5A7C"/>
    <w:rsid w:val="005D70B9"/>
    <w:rsid w:val="005E2E86"/>
    <w:rsid w:val="005E4CF1"/>
    <w:rsid w:val="005E6795"/>
    <w:rsid w:val="005E7F93"/>
    <w:rsid w:val="005E7FCF"/>
    <w:rsid w:val="00602ADC"/>
    <w:rsid w:val="006047A4"/>
    <w:rsid w:val="00613B39"/>
    <w:rsid w:val="00614704"/>
    <w:rsid w:val="006172D6"/>
    <w:rsid w:val="006176CB"/>
    <w:rsid w:val="006176DF"/>
    <w:rsid w:val="00620930"/>
    <w:rsid w:val="00632D38"/>
    <w:rsid w:val="006347C4"/>
    <w:rsid w:val="0064150C"/>
    <w:rsid w:val="00641F51"/>
    <w:rsid w:val="00646126"/>
    <w:rsid w:val="00651925"/>
    <w:rsid w:val="00654C40"/>
    <w:rsid w:val="006555C3"/>
    <w:rsid w:val="006573A0"/>
    <w:rsid w:val="00662A74"/>
    <w:rsid w:val="00667A5A"/>
    <w:rsid w:val="00672C0E"/>
    <w:rsid w:val="00675E0B"/>
    <w:rsid w:val="00682D6E"/>
    <w:rsid w:val="00685627"/>
    <w:rsid w:val="00695A0B"/>
    <w:rsid w:val="00697BDC"/>
    <w:rsid w:val="006A3833"/>
    <w:rsid w:val="006B00DA"/>
    <w:rsid w:val="006B0E2C"/>
    <w:rsid w:val="006B16A1"/>
    <w:rsid w:val="006B25ED"/>
    <w:rsid w:val="006B35D7"/>
    <w:rsid w:val="006B556C"/>
    <w:rsid w:val="006B69AC"/>
    <w:rsid w:val="006B7AB9"/>
    <w:rsid w:val="006C0B80"/>
    <w:rsid w:val="006C32A8"/>
    <w:rsid w:val="006C56CD"/>
    <w:rsid w:val="006C5BB9"/>
    <w:rsid w:val="006C7094"/>
    <w:rsid w:val="006C7768"/>
    <w:rsid w:val="006D09D3"/>
    <w:rsid w:val="006D2619"/>
    <w:rsid w:val="006E4CCB"/>
    <w:rsid w:val="006F35DD"/>
    <w:rsid w:val="006F5034"/>
    <w:rsid w:val="006F7808"/>
    <w:rsid w:val="006F7E9D"/>
    <w:rsid w:val="00703BD2"/>
    <w:rsid w:val="00704157"/>
    <w:rsid w:val="0070417E"/>
    <w:rsid w:val="00704B0F"/>
    <w:rsid w:val="00705098"/>
    <w:rsid w:val="0070585B"/>
    <w:rsid w:val="00705B5E"/>
    <w:rsid w:val="00707A9B"/>
    <w:rsid w:val="00707F3D"/>
    <w:rsid w:val="00711CBB"/>
    <w:rsid w:val="00714C1B"/>
    <w:rsid w:val="007154B2"/>
    <w:rsid w:val="007168AC"/>
    <w:rsid w:val="007177D7"/>
    <w:rsid w:val="007177EC"/>
    <w:rsid w:val="00720F65"/>
    <w:rsid w:val="0072293E"/>
    <w:rsid w:val="007239E9"/>
    <w:rsid w:val="00732386"/>
    <w:rsid w:val="007359FD"/>
    <w:rsid w:val="00736B97"/>
    <w:rsid w:val="00741A96"/>
    <w:rsid w:val="0074316A"/>
    <w:rsid w:val="007448D8"/>
    <w:rsid w:val="00744B92"/>
    <w:rsid w:val="00745DE2"/>
    <w:rsid w:val="007531AD"/>
    <w:rsid w:val="00757BAC"/>
    <w:rsid w:val="00761B58"/>
    <w:rsid w:val="00762087"/>
    <w:rsid w:val="00762362"/>
    <w:rsid w:val="0076314E"/>
    <w:rsid w:val="00765C8D"/>
    <w:rsid w:val="007671A9"/>
    <w:rsid w:val="007705F2"/>
    <w:rsid w:val="0077117E"/>
    <w:rsid w:val="007741CC"/>
    <w:rsid w:val="00774E98"/>
    <w:rsid w:val="00775397"/>
    <w:rsid w:val="0077551F"/>
    <w:rsid w:val="00776CB2"/>
    <w:rsid w:val="0077793F"/>
    <w:rsid w:val="007779F7"/>
    <w:rsid w:val="00781911"/>
    <w:rsid w:val="007866B2"/>
    <w:rsid w:val="007917BC"/>
    <w:rsid w:val="00793C83"/>
    <w:rsid w:val="007A0CB9"/>
    <w:rsid w:val="007A2669"/>
    <w:rsid w:val="007A50F8"/>
    <w:rsid w:val="007A728E"/>
    <w:rsid w:val="007B394E"/>
    <w:rsid w:val="007B39B5"/>
    <w:rsid w:val="007B755A"/>
    <w:rsid w:val="007B7D92"/>
    <w:rsid w:val="007C4D21"/>
    <w:rsid w:val="007C69A6"/>
    <w:rsid w:val="007C7503"/>
    <w:rsid w:val="007C790C"/>
    <w:rsid w:val="007C7C8E"/>
    <w:rsid w:val="007D2065"/>
    <w:rsid w:val="007D2249"/>
    <w:rsid w:val="007D2875"/>
    <w:rsid w:val="007D37C7"/>
    <w:rsid w:val="007D545D"/>
    <w:rsid w:val="007D5AF0"/>
    <w:rsid w:val="007D6069"/>
    <w:rsid w:val="007D6128"/>
    <w:rsid w:val="007D68FF"/>
    <w:rsid w:val="007D70F1"/>
    <w:rsid w:val="007D78B7"/>
    <w:rsid w:val="007F1142"/>
    <w:rsid w:val="007F1D4C"/>
    <w:rsid w:val="007F427B"/>
    <w:rsid w:val="007F4EC3"/>
    <w:rsid w:val="007F6566"/>
    <w:rsid w:val="007F6C0C"/>
    <w:rsid w:val="007F77D8"/>
    <w:rsid w:val="007F7D9D"/>
    <w:rsid w:val="008035A1"/>
    <w:rsid w:val="00805B63"/>
    <w:rsid w:val="0080611F"/>
    <w:rsid w:val="00807F8A"/>
    <w:rsid w:val="00810707"/>
    <w:rsid w:val="008110A6"/>
    <w:rsid w:val="00811144"/>
    <w:rsid w:val="008148F2"/>
    <w:rsid w:val="008167CD"/>
    <w:rsid w:val="0081686C"/>
    <w:rsid w:val="00817DF1"/>
    <w:rsid w:val="008214FA"/>
    <w:rsid w:val="008219DC"/>
    <w:rsid w:val="00824681"/>
    <w:rsid w:val="0082766F"/>
    <w:rsid w:val="00831C44"/>
    <w:rsid w:val="00843254"/>
    <w:rsid w:val="00843684"/>
    <w:rsid w:val="00843CE3"/>
    <w:rsid w:val="00844EAD"/>
    <w:rsid w:val="008451A1"/>
    <w:rsid w:val="008463D8"/>
    <w:rsid w:val="00847A00"/>
    <w:rsid w:val="00850F06"/>
    <w:rsid w:val="00851263"/>
    <w:rsid w:val="00852960"/>
    <w:rsid w:val="00852E10"/>
    <w:rsid w:val="008533CF"/>
    <w:rsid w:val="00853C82"/>
    <w:rsid w:val="008723D3"/>
    <w:rsid w:val="00872D2B"/>
    <w:rsid w:val="00874BDE"/>
    <w:rsid w:val="00875D4D"/>
    <w:rsid w:val="0087642A"/>
    <w:rsid w:val="008807FC"/>
    <w:rsid w:val="00881214"/>
    <w:rsid w:val="00882A67"/>
    <w:rsid w:val="00890617"/>
    <w:rsid w:val="00890C6B"/>
    <w:rsid w:val="008A0CF1"/>
    <w:rsid w:val="008A14EA"/>
    <w:rsid w:val="008A5381"/>
    <w:rsid w:val="008A7EB7"/>
    <w:rsid w:val="008B0845"/>
    <w:rsid w:val="008B1C75"/>
    <w:rsid w:val="008B6763"/>
    <w:rsid w:val="008B71FA"/>
    <w:rsid w:val="008B756F"/>
    <w:rsid w:val="008B7C50"/>
    <w:rsid w:val="008C290E"/>
    <w:rsid w:val="008C2D49"/>
    <w:rsid w:val="008C7D14"/>
    <w:rsid w:val="008E2125"/>
    <w:rsid w:val="008E4187"/>
    <w:rsid w:val="008E6CF7"/>
    <w:rsid w:val="008F04DD"/>
    <w:rsid w:val="008F0EED"/>
    <w:rsid w:val="008F4367"/>
    <w:rsid w:val="008F542E"/>
    <w:rsid w:val="008F54D3"/>
    <w:rsid w:val="00900F9D"/>
    <w:rsid w:val="00901045"/>
    <w:rsid w:val="009010CD"/>
    <w:rsid w:val="009045CA"/>
    <w:rsid w:val="00905929"/>
    <w:rsid w:val="009101B7"/>
    <w:rsid w:val="0091141C"/>
    <w:rsid w:val="00912ACE"/>
    <w:rsid w:val="009163C4"/>
    <w:rsid w:val="0092091E"/>
    <w:rsid w:val="009213B8"/>
    <w:rsid w:val="00921D77"/>
    <w:rsid w:val="00922350"/>
    <w:rsid w:val="009249E8"/>
    <w:rsid w:val="00924C8C"/>
    <w:rsid w:val="00924E0F"/>
    <w:rsid w:val="009261BC"/>
    <w:rsid w:val="00931F83"/>
    <w:rsid w:val="00934F4C"/>
    <w:rsid w:val="00935036"/>
    <w:rsid w:val="009401C9"/>
    <w:rsid w:val="00943605"/>
    <w:rsid w:val="0094400C"/>
    <w:rsid w:val="00944CD5"/>
    <w:rsid w:val="00945240"/>
    <w:rsid w:val="0094746C"/>
    <w:rsid w:val="00950953"/>
    <w:rsid w:val="009512A8"/>
    <w:rsid w:val="0096118D"/>
    <w:rsid w:val="0096398A"/>
    <w:rsid w:val="00964B0C"/>
    <w:rsid w:val="00966A3E"/>
    <w:rsid w:val="00966F51"/>
    <w:rsid w:val="00970220"/>
    <w:rsid w:val="009711A4"/>
    <w:rsid w:val="00971246"/>
    <w:rsid w:val="009717EA"/>
    <w:rsid w:val="0097234C"/>
    <w:rsid w:val="0097246D"/>
    <w:rsid w:val="00973AB5"/>
    <w:rsid w:val="00973C75"/>
    <w:rsid w:val="00975C2F"/>
    <w:rsid w:val="0098287F"/>
    <w:rsid w:val="00984058"/>
    <w:rsid w:val="00984225"/>
    <w:rsid w:val="00985364"/>
    <w:rsid w:val="009858B0"/>
    <w:rsid w:val="00985A12"/>
    <w:rsid w:val="00986683"/>
    <w:rsid w:val="0099001E"/>
    <w:rsid w:val="009904D5"/>
    <w:rsid w:val="009935F8"/>
    <w:rsid w:val="00995DA1"/>
    <w:rsid w:val="009A096E"/>
    <w:rsid w:val="009A3A51"/>
    <w:rsid w:val="009A4E34"/>
    <w:rsid w:val="009A5484"/>
    <w:rsid w:val="009A7613"/>
    <w:rsid w:val="009B0EF8"/>
    <w:rsid w:val="009B3214"/>
    <w:rsid w:val="009B5BBA"/>
    <w:rsid w:val="009C2170"/>
    <w:rsid w:val="009C3A7C"/>
    <w:rsid w:val="009C5F38"/>
    <w:rsid w:val="009D2329"/>
    <w:rsid w:val="009D28A2"/>
    <w:rsid w:val="009D76CE"/>
    <w:rsid w:val="009E402D"/>
    <w:rsid w:val="009E517B"/>
    <w:rsid w:val="009E5FBA"/>
    <w:rsid w:val="009F0235"/>
    <w:rsid w:val="009F0950"/>
    <w:rsid w:val="009F4143"/>
    <w:rsid w:val="009F4DBA"/>
    <w:rsid w:val="009F57ED"/>
    <w:rsid w:val="009F5F29"/>
    <w:rsid w:val="00A026A6"/>
    <w:rsid w:val="00A0728B"/>
    <w:rsid w:val="00A105A6"/>
    <w:rsid w:val="00A12E48"/>
    <w:rsid w:val="00A20066"/>
    <w:rsid w:val="00A20BF4"/>
    <w:rsid w:val="00A21913"/>
    <w:rsid w:val="00A26F55"/>
    <w:rsid w:val="00A35DE1"/>
    <w:rsid w:val="00A41D42"/>
    <w:rsid w:val="00A4582F"/>
    <w:rsid w:val="00A469C1"/>
    <w:rsid w:val="00A469C9"/>
    <w:rsid w:val="00A47285"/>
    <w:rsid w:val="00A479FC"/>
    <w:rsid w:val="00A51696"/>
    <w:rsid w:val="00A51D84"/>
    <w:rsid w:val="00A528E6"/>
    <w:rsid w:val="00A52954"/>
    <w:rsid w:val="00A541FD"/>
    <w:rsid w:val="00A56E78"/>
    <w:rsid w:val="00A57731"/>
    <w:rsid w:val="00A634CD"/>
    <w:rsid w:val="00A63AA8"/>
    <w:rsid w:val="00A63E0E"/>
    <w:rsid w:val="00A749B1"/>
    <w:rsid w:val="00A75690"/>
    <w:rsid w:val="00A759FC"/>
    <w:rsid w:val="00A80D75"/>
    <w:rsid w:val="00A84D61"/>
    <w:rsid w:val="00A90256"/>
    <w:rsid w:val="00A90764"/>
    <w:rsid w:val="00A93FEE"/>
    <w:rsid w:val="00AA0FD0"/>
    <w:rsid w:val="00AA27B1"/>
    <w:rsid w:val="00AA293B"/>
    <w:rsid w:val="00AA4681"/>
    <w:rsid w:val="00AA68CE"/>
    <w:rsid w:val="00AA727F"/>
    <w:rsid w:val="00AA7300"/>
    <w:rsid w:val="00AB1AC2"/>
    <w:rsid w:val="00AB3604"/>
    <w:rsid w:val="00AB730A"/>
    <w:rsid w:val="00AB7DA4"/>
    <w:rsid w:val="00AC4199"/>
    <w:rsid w:val="00AC5D18"/>
    <w:rsid w:val="00AC7D7A"/>
    <w:rsid w:val="00AD1385"/>
    <w:rsid w:val="00AD2E16"/>
    <w:rsid w:val="00AD32E4"/>
    <w:rsid w:val="00AD465B"/>
    <w:rsid w:val="00AD5EEF"/>
    <w:rsid w:val="00AD60A8"/>
    <w:rsid w:val="00AD679F"/>
    <w:rsid w:val="00AD73BD"/>
    <w:rsid w:val="00AE1D5C"/>
    <w:rsid w:val="00AE578C"/>
    <w:rsid w:val="00AE7BBA"/>
    <w:rsid w:val="00AF358D"/>
    <w:rsid w:val="00AF628D"/>
    <w:rsid w:val="00B001FF"/>
    <w:rsid w:val="00B01346"/>
    <w:rsid w:val="00B01769"/>
    <w:rsid w:val="00B02F0B"/>
    <w:rsid w:val="00B031B2"/>
    <w:rsid w:val="00B05418"/>
    <w:rsid w:val="00B0679A"/>
    <w:rsid w:val="00B10EB3"/>
    <w:rsid w:val="00B20E6B"/>
    <w:rsid w:val="00B232EC"/>
    <w:rsid w:val="00B24409"/>
    <w:rsid w:val="00B25A2A"/>
    <w:rsid w:val="00B353B1"/>
    <w:rsid w:val="00B35434"/>
    <w:rsid w:val="00B3702C"/>
    <w:rsid w:val="00B37A6D"/>
    <w:rsid w:val="00B40263"/>
    <w:rsid w:val="00B4189B"/>
    <w:rsid w:val="00B448C3"/>
    <w:rsid w:val="00B507FF"/>
    <w:rsid w:val="00B509C3"/>
    <w:rsid w:val="00B534C5"/>
    <w:rsid w:val="00B53643"/>
    <w:rsid w:val="00B5480E"/>
    <w:rsid w:val="00B54B93"/>
    <w:rsid w:val="00B55C69"/>
    <w:rsid w:val="00B56546"/>
    <w:rsid w:val="00B5766B"/>
    <w:rsid w:val="00B63872"/>
    <w:rsid w:val="00B64575"/>
    <w:rsid w:val="00B6476F"/>
    <w:rsid w:val="00B658E2"/>
    <w:rsid w:val="00B72783"/>
    <w:rsid w:val="00B72D1E"/>
    <w:rsid w:val="00B72F6E"/>
    <w:rsid w:val="00B75105"/>
    <w:rsid w:val="00B7543D"/>
    <w:rsid w:val="00B75C23"/>
    <w:rsid w:val="00B76557"/>
    <w:rsid w:val="00B80D3F"/>
    <w:rsid w:val="00B87C9C"/>
    <w:rsid w:val="00B90BB2"/>
    <w:rsid w:val="00B915E8"/>
    <w:rsid w:val="00B9201D"/>
    <w:rsid w:val="00B920F2"/>
    <w:rsid w:val="00B931EF"/>
    <w:rsid w:val="00B96374"/>
    <w:rsid w:val="00B96384"/>
    <w:rsid w:val="00B96807"/>
    <w:rsid w:val="00B9771E"/>
    <w:rsid w:val="00B977FD"/>
    <w:rsid w:val="00BA0DD1"/>
    <w:rsid w:val="00BA6498"/>
    <w:rsid w:val="00BA7420"/>
    <w:rsid w:val="00BB31C7"/>
    <w:rsid w:val="00BB4164"/>
    <w:rsid w:val="00BB5FF0"/>
    <w:rsid w:val="00BB6AE7"/>
    <w:rsid w:val="00BB6C64"/>
    <w:rsid w:val="00BC15FE"/>
    <w:rsid w:val="00BC3B66"/>
    <w:rsid w:val="00BC75F1"/>
    <w:rsid w:val="00BC79FF"/>
    <w:rsid w:val="00BD20F8"/>
    <w:rsid w:val="00BD7B69"/>
    <w:rsid w:val="00BE0EDD"/>
    <w:rsid w:val="00BE1D5A"/>
    <w:rsid w:val="00BE271E"/>
    <w:rsid w:val="00BE2B1D"/>
    <w:rsid w:val="00BE412F"/>
    <w:rsid w:val="00BE4FF7"/>
    <w:rsid w:val="00BE6589"/>
    <w:rsid w:val="00BE65AA"/>
    <w:rsid w:val="00BF0682"/>
    <w:rsid w:val="00BF32FC"/>
    <w:rsid w:val="00C00E62"/>
    <w:rsid w:val="00C020C0"/>
    <w:rsid w:val="00C04A7C"/>
    <w:rsid w:val="00C05AC6"/>
    <w:rsid w:val="00C12DDA"/>
    <w:rsid w:val="00C22557"/>
    <w:rsid w:val="00C23549"/>
    <w:rsid w:val="00C25272"/>
    <w:rsid w:val="00C25542"/>
    <w:rsid w:val="00C317A3"/>
    <w:rsid w:val="00C32769"/>
    <w:rsid w:val="00C36C3A"/>
    <w:rsid w:val="00C36F61"/>
    <w:rsid w:val="00C41F62"/>
    <w:rsid w:val="00C63311"/>
    <w:rsid w:val="00C63B1D"/>
    <w:rsid w:val="00C64CB7"/>
    <w:rsid w:val="00C64F7B"/>
    <w:rsid w:val="00C65F3E"/>
    <w:rsid w:val="00C70770"/>
    <w:rsid w:val="00C71106"/>
    <w:rsid w:val="00C72C09"/>
    <w:rsid w:val="00C8571B"/>
    <w:rsid w:val="00C90060"/>
    <w:rsid w:val="00C90F5F"/>
    <w:rsid w:val="00C956DE"/>
    <w:rsid w:val="00C97B5F"/>
    <w:rsid w:val="00CA0921"/>
    <w:rsid w:val="00CA6505"/>
    <w:rsid w:val="00CA798C"/>
    <w:rsid w:val="00CA7A4F"/>
    <w:rsid w:val="00CB0A66"/>
    <w:rsid w:val="00CB65C0"/>
    <w:rsid w:val="00CB66F8"/>
    <w:rsid w:val="00CB7A46"/>
    <w:rsid w:val="00CB7E23"/>
    <w:rsid w:val="00CC1C40"/>
    <w:rsid w:val="00CC405F"/>
    <w:rsid w:val="00CC44C7"/>
    <w:rsid w:val="00CC4ECD"/>
    <w:rsid w:val="00CC4F18"/>
    <w:rsid w:val="00CC5A01"/>
    <w:rsid w:val="00CC5B67"/>
    <w:rsid w:val="00CC5BB1"/>
    <w:rsid w:val="00CC6D4B"/>
    <w:rsid w:val="00CD2FB0"/>
    <w:rsid w:val="00CD61AF"/>
    <w:rsid w:val="00CD6FD8"/>
    <w:rsid w:val="00CD739A"/>
    <w:rsid w:val="00CD7692"/>
    <w:rsid w:val="00CD7D1C"/>
    <w:rsid w:val="00CE0F4A"/>
    <w:rsid w:val="00CE31FC"/>
    <w:rsid w:val="00CF20A9"/>
    <w:rsid w:val="00CF26E4"/>
    <w:rsid w:val="00CF3CEC"/>
    <w:rsid w:val="00CF3DF7"/>
    <w:rsid w:val="00CF4FB7"/>
    <w:rsid w:val="00D014E4"/>
    <w:rsid w:val="00D04A51"/>
    <w:rsid w:val="00D07F28"/>
    <w:rsid w:val="00D1034D"/>
    <w:rsid w:val="00D10761"/>
    <w:rsid w:val="00D110DF"/>
    <w:rsid w:val="00D11E46"/>
    <w:rsid w:val="00D14828"/>
    <w:rsid w:val="00D154AA"/>
    <w:rsid w:val="00D20781"/>
    <w:rsid w:val="00D23D61"/>
    <w:rsid w:val="00D24415"/>
    <w:rsid w:val="00D261D4"/>
    <w:rsid w:val="00D30E41"/>
    <w:rsid w:val="00D32072"/>
    <w:rsid w:val="00D35FA6"/>
    <w:rsid w:val="00D40CC4"/>
    <w:rsid w:val="00D50CCE"/>
    <w:rsid w:val="00D51A0C"/>
    <w:rsid w:val="00D533D3"/>
    <w:rsid w:val="00D558F9"/>
    <w:rsid w:val="00D56815"/>
    <w:rsid w:val="00D6093D"/>
    <w:rsid w:val="00D62484"/>
    <w:rsid w:val="00D679A6"/>
    <w:rsid w:val="00D706FD"/>
    <w:rsid w:val="00D763E1"/>
    <w:rsid w:val="00D76841"/>
    <w:rsid w:val="00D835BD"/>
    <w:rsid w:val="00D8441B"/>
    <w:rsid w:val="00D92C2D"/>
    <w:rsid w:val="00D92EBB"/>
    <w:rsid w:val="00D93980"/>
    <w:rsid w:val="00D95D2B"/>
    <w:rsid w:val="00D96B71"/>
    <w:rsid w:val="00D971CB"/>
    <w:rsid w:val="00DA05FE"/>
    <w:rsid w:val="00DA4193"/>
    <w:rsid w:val="00DB4CAE"/>
    <w:rsid w:val="00DB5B7D"/>
    <w:rsid w:val="00DB5DD7"/>
    <w:rsid w:val="00DB76CD"/>
    <w:rsid w:val="00DC08C1"/>
    <w:rsid w:val="00DC1325"/>
    <w:rsid w:val="00DC1FDF"/>
    <w:rsid w:val="00DC6875"/>
    <w:rsid w:val="00DC7E8A"/>
    <w:rsid w:val="00DD0C8E"/>
    <w:rsid w:val="00DD15C1"/>
    <w:rsid w:val="00DD3682"/>
    <w:rsid w:val="00DD36ED"/>
    <w:rsid w:val="00DD5D83"/>
    <w:rsid w:val="00DD7281"/>
    <w:rsid w:val="00DE0D63"/>
    <w:rsid w:val="00DE4AA3"/>
    <w:rsid w:val="00DE711C"/>
    <w:rsid w:val="00DF534C"/>
    <w:rsid w:val="00DF5C34"/>
    <w:rsid w:val="00E0376E"/>
    <w:rsid w:val="00E03CBD"/>
    <w:rsid w:val="00E10C2B"/>
    <w:rsid w:val="00E14181"/>
    <w:rsid w:val="00E14EB3"/>
    <w:rsid w:val="00E172C3"/>
    <w:rsid w:val="00E17819"/>
    <w:rsid w:val="00E2055C"/>
    <w:rsid w:val="00E226BD"/>
    <w:rsid w:val="00E22957"/>
    <w:rsid w:val="00E22B98"/>
    <w:rsid w:val="00E27D97"/>
    <w:rsid w:val="00E31BEA"/>
    <w:rsid w:val="00E320C9"/>
    <w:rsid w:val="00E3301F"/>
    <w:rsid w:val="00E34691"/>
    <w:rsid w:val="00E3736C"/>
    <w:rsid w:val="00E40FF5"/>
    <w:rsid w:val="00E429DF"/>
    <w:rsid w:val="00E53799"/>
    <w:rsid w:val="00E544E8"/>
    <w:rsid w:val="00E55AE3"/>
    <w:rsid w:val="00E65749"/>
    <w:rsid w:val="00E65D7F"/>
    <w:rsid w:val="00E66119"/>
    <w:rsid w:val="00E676D1"/>
    <w:rsid w:val="00E755E5"/>
    <w:rsid w:val="00E76FF8"/>
    <w:rsid w:val="00E81AA4"/>
    <w:rsid w:val="00E82930"/>
    <w:rsid w:val="00E84B02"/>
    <w:rsid w:val="00E84E75"/>
    <w:rsid w:val="00E86402"/>
    <w:rsid w:val="00E87191"/>
    <w:rsid w:val="00E9154A"/>
    <w:rsid w:val="00E91FC6"/>
    <w:rsid w:val="00E9246F"/>
    <w:rsid w:val="00EA0257"/>
    <w:rsid w:val="00EA10F4"/>
    <w:rsid w:val="00EA18E8"/>
    <w:rsid w:val="00EA4FDC"/>
    <w:rsid w:val="00EA7095"/>
    <w:rsid w:val="00EB0C58"/>
    <w:rsid w:val="00EB2997"/>
    <w:rsid w:val="00EB3688"/>
    <w:rsid w:val="00EB42E8"/>
    <w:rsid w:val="00EB4C5C"/>
    <w:rsid w:val="00EB56E0"/>
    <w:rsid w:val="00EC02B2"/>
    <w:rsid w:val="00EC1D97"/>
    <w:rsid w:val="00EC66E2"/>
    <w:rsid w:val="00ED0D24"/>
    <w:rsid w:val="00ED127B"/>
    <w:rsid w:val="00ED2985"/>
    <w:rsid w:val="00ED3006"/>
    <w:rsid w:val="00ED5270"/>
    <w:rsid w:val="00ED765D"/>
    <w:rsid w:val="00EE1040"/>
    <w:rsid w:val="00EE21BF"/>
    <w:rsid w:val="00EE5810"/>
    <w:rsid w:val="00EE5E17"/>
    <w:rsid w:val="00EF1B6E"/>
    <w:rsid w:val="00EF2B6E"/>
    <w:rsid w:val="00EF48A9"/>
    <w:rsid w:val="00EF79DE"/>
    <w:rsid w:val="00EF7A50"/>
    <w:rsid w:val="00EF7C46"/>
    <w:rsid w:val="00F00AAC"/>
    <w:rsid w:val="00F020D8"/>
    <w:rsid w:val="00F036AD"/>
    <w:rsid w:val="00F05CC5"/>
    <w:rsid w:val="00F06A0B"/>
    <w:rsid w:val="00F111F6"/>
    <w:rsid w:val="00F11227"/>
    <w:rsid w:val="00F13D40"/>
    <w:rsid w:val="00F160DF"/>
    <w:rsid w:val="00F17C29"/>
    <w:rsid w:val="00F214B8"/>
    <w:rsid w:val="00F22BA7"/>
    <w:rsid w:val="00F22C3D"/>
    <w:rsid w:val="00F25005"/>
    <w:rsid w:val="00F37384"/>
    <w:rsid w:val="00F37AF4"/>
    <w:rsid w:val="00F37DF6"/>
    <w:rsid w:val="00F43650"/>
    <w:rsid w:val="00F43708"/>
    <w:rsid w:val="00F44479"/>
    <w:rsid w:val="00F478D6"/>
    <w:rsid w:val="00F519C4"/>
    <w:rsid w:val="00F51BA8"/>
    <w:rsid w:val="00F55FAD"/>
    <w:rsid w:val="00F57966"/>
    <w:rsid w:val="00F6322E"/>
    <w:rsid w:val="00F677BC"/>
    <w:rsid w:val="00F70968"/>
    <w:rsid w:val="00F72372"/>
    <w:rsid w:val="00F845D1"/>
    <w:rsid w:val="00F84BCD"/>
    <w:rsid w:val="00F90BB8"/>
    <w:rsid w:val="00F93112"/>
    <w:rsid w:val="00F95147"/>
    <w:rsid w:val="00F964C0"/>
    <w:rsid w:val="00FA0B74"/>
    <w:rsid w:val="00FA281E"/>
    <w:rsid w:val="00FA2B84"/>
    <w:rsid w:val="00FA3E4D"/>
    <w:rsid w:val="00FA3EE0"/>
    <w:rsid w:val="00FA4C52"/>
    <w:rsid w:val="00FB10E6"/>
    <w:rsid w:val="00FB456A"/>
    <w:rsid w:val="00FB6322"/>
    <w:rsid w:val="00FC03F9"/>
    <w:rsid w:val="00FC0C9F"/>
    <w:rsid w:val="00FC3D50"/>
    <w:rsid w:val="00FC4377"/>
    <w:rsid w:val="00FC44D5"/>
    <w:rsid w:val="00FC45D0"/>
    <w:rsid w:val="00FC6536"/>
    <w:rsid w:val="00FC6C68"/>
    <w:rsid w:val="00FD00F8"/>
    <w:rsid w:val="00FD04B3"/>
    <w:rsid w:val="00FD16B5"/>
    <w:rsid w:val="00FD1D6F"/>
    <w:rsid w:val="00FD2F85"/>
    <w:rsid w:val="00FD447A"/>
    <w:rsid w:val="00FD4D67"/>
    <w:rsid w:val="00FD52F9"/>
    <w:rsid w:val="00FD6690"/>
    <w:rsid w:val="00FD74F9"/>
    <w:rsid w:val="00FE0648"/>
    <w:rsid w:val="00FE60D0"/>
    <w:rsid w:val="00FE7072"/>
    <w:rsid w:val="00FE788A"/>
    <w:rsid w:val="00FE7C80"/>
    <w:rsid w:val="00FF050A"/>
    <w:rsid w:val="00FF2D03"/>
    <w:rsid w:val="00FF3D13"/>
    <w:rsid w:val="00FF7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CB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83C"/>
  </w:style>
  <w:style w:type="paragraph" w:styleId="Heading2">
    <w:name w:val="heading 2"/>
    <w:basedOn w:val="Normal"/>
    <w:next w:val="Normal"/>
    <w:link w:val="Heading2Char"/>
    <w:qFormat/>
    <w:rsid w:val="005665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665B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szCs w:val="32"/>
      <w:lang w:val="it-IT" w:eastAsia="ro-RO"/>
    </w:rPr>
  </w:style>
  <w:style w:type="paragraph" w:styleId="Heading7">
    <w:name w:val="heading 7"/>
    <w:basedOn w:val="Normal"/>
    <w:next w:val="Normal"/>
    <w:link w:val="Heading7Char"/>
    <w:qFormat/>
    <w:rsid w:val="005665B7"/>
    <w:pPr>
      <w:keepNext/>
      <w:spacing w:after="0" w:line="240" w:lineRule="auto"/>
      <w:outlineLvl w:val="6"/>
    </w:pPr>
    <w:rPr>
      <w:rFonts w:ascii="Arial" w:eastAsia="Times New Roman" w:hAnsi="Arial" w:cs="Arial"/>
      <w:b/>
      <w:szCs w:val="3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7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B756F"/>
    <w:rPr>
      <w:b/>
      <w:bCs/>
    </w:rPr>
  </w:style>
  <w:style w:type="table" w:styleId="TableGrid">
    <w:name w:val="Table Grid"/>
    <w:basedOn w:val="TableNormal"/>
    <w:uiPriority w:val="39"/>
    <w:rsid w:val="00695A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3F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5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0D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314"/>
  </w:style>
  <w:style w:type="paragraph" w:styleId="Footer">
    <w:name w:val="footer"/>
    <w:basedOn w:val="Normal"/>
    <w:link w:val="FooterChar"/>
    <w:uiPriority w:val="99"/>
    <w:unhideWhenUsed/>
    <w:rsid w:val="000D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314"/>
  </w:style>
  <w:style w:type="character" w:customStyle="1" w:styleId="Heading2Char">
    <w:name w:val="Heading 2 Char"/>
    <w:basedOn w:val="DefaultParagraphFont"/>
    <w:link w:val="Heading2"/>
    <w:rsid w:val="005665B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5665B7"/>
    <w:rPr>
      <w:rFonts w:ascii="Arial" w:eastAsia="Times New Roman" w:hAnsi="Arial" w:cs="Arial"/>
      <w:b/>
      <w:szCs w:val="32"/>
      <w:lang w:val="it-IT" w:eastAsia="ro-RO"/>
    </w:rPr>
  </w:style>
  <w:style w:type="character" w:customStyle="1" w:styleId="Heading7Char">
    <w:name w:val="Heading 7 Char"/>
    <w:basedOn w:val="DefaultParagraphFont"/>
    <w:link w:val="Heading7"/>
    <w:rsid w:val="005665B7"/>
    <w:rPr>
      <w:rFonts w:ascii="Arial" w:eastAsia="Times New Roman" w:hAnsi="Arial" w:cs="Arial"/>
      <w:b/>
      <w:szCs w:val="32"/>
      <w:lang w:eastAsia="ro-RO"/>
    </w:rPr>
  </w:style>
  <w:style w:type="paragraph" w:styleId="BodyText">
    <w:name w:val="Body Text"/>
    <w:basedOn w:val="Normal"/>
    <w:link w:val="BodyTextChar"/>
    <w:semiHidden/>
    <w:rsid w:val="005665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5665B7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customStyle="1" w:styleId="NormalC">
    <w:name w:val="NormalC"/>
    <w:basedOn w:val="Normal"/>
    <w:rsid w:val="005665B7"/>
    <w:pPr>
      <w:spacing w:after="0" w:line="240" w:lineRule="auto"/>
    </w:pPr>
    <w:rPr>
      <w:rFonts w:ascii="Tahoma" w:eastAsia="Times New Roman" w:hAnsi="Tahoma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665B7"/>
    <w:pPr>
      <w:ind w:left="720"/>
      <w:contextualSpacing/>
    </w:pPr>
  </w:style>
  <w:style w:type="paragraph" w:styleId="Title">
    <w:name w:val="Title"/>
    <w:basedOn w:val="Normal"/>
    <w:link w:val="TitleChar"/>
    <w:qFormat/>
    <w:rsid w:val="009401C9"/>
    <w:pPr>
      <w:spacing w:after="0" w:line="240" w:lineRule="auto"/>
      <w:jc w:val="center"/>
    </w:pPr>
    <w:rPr>
      <w:rFonts w:ascii="Brooklyn R" w:eastAsia="Times New Roman" w:hAnsi="Brooklyn R" w:cs="Times New Roman"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9401C9"/>
    <w:rPr>
      <w:rFonts w:ascii="Brooklyn R" w:eastAsia="Times New Roman" w:hAnsi="Brooklyn R" w:cs="Times New Roman"/>
      <w:sz w:val="28"/>
      <w:szCs w:val="20"/>
      <w:lang w:eastAsia="ro-RO"/>
    </w:rPr>
  </w:style>
  <w:style w:type="character" w:customStyle="1" w:styleId="textblue">
    <w:name w:val="textblue"/>
    <w:basedOn w:val="DefaultParagraphFont"/>
    <w:rsid w:val="005053C8"/>
  </w:style>
  <w:style w:type="paragraph" w:styleId="NoSpacing">
    <w:name w:val="No Spacing"/>
    <w:qFormat/>
    <w:rsid w:val="003D1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2019-08-12T07:19:00Z</dcterms:created>
  <dcterms:modified xsi:type="dcterms:W3CDTF">2021-07-14T11:35:00Z</dcterms:modified>
</cp:coreProperties>
</file>